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9963B" w14:textId="77777777" w:rsidR="00772E0C" w:rsidRDefault="00772E0C" w:rsidP="00772E0C">
      <w:pPr>
        <w:rPr>
          <w:rFonts w:ascii="Arial" w:hAnsi="Arial" w:cs="Arial"/>
          <w:sz w:val="22"/>
          <w:szCs w:val="22"/>
        </w:rPr>
      </w:pPr>
    </w:p>
    <w:p w14:paraId="2BC51BF1" w14:textId="77777777" w:rsidR="00772E0C" w:rsidRDefault="00772E0C" w:rsidP="00772E0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NİT-SET EV ALETLERİ PAZ. VE TİC. LTD. ŞTİ.</w:t>
      </w:r>
    </w:p>
    <w:p w14:paraId="43CDC378" w14:textId="77777777" w:rsidR="00772E0C" w:rsidRDefault="00772E0C" w:rsidP="00772E0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BAYİ/MÜŞTERİ (ÜRÜN VEYA HİZMET ALAN KİŞİ) AYDINLATMA METNİ</w:t>
      </w:r>
    </w:p>
    <w:p w14:paraId="47D0A10B" w14:textId="77777777" w:rsidR="00772E0C" w:rsidRDefault="00772E0C" w:rsidP="00772E0C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29BF03A8" w14:textId="77777777" w:rsidR="00772E0C" w:rsidRDefault="00772E0C" w:rsidP="00772E0C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a) Veri </w:t>
      </w:r>
      <w:proofErr w:type="spellStart"/>
      <w:r>
        <w:rPr>
          <w:rFonts w:ascii="Arial" w:hAnsi="Arial" w:cs="Arial"/>
          <w:b/>
          <w:sz w:val="14"/>
          <w:szCs w:val="14"/>
        </w:rPr>
        <w:t>Sorumlusu</w:t>
      </w:r>
      <w:proofErr w:type="spellEnd"/>
    </w:p>
    <w:p w14:paraId="1FFC03A6" w14:textId="77777777" w:rsidR="00772E0C" w:rsidRDefault="00772E0C" w:rsidP="00772E0C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NİT-SET EV ALETLERİ PAZ. VE TİC. LTD. ŞTİ.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olarak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verilerinizi</w:t>
      </w:r>
      <w:proofErr w:type="spellEnd"/>
      <w:r>
        <w:rPr>
          <w:rFonts w:ascii="Arial" w:hAnsi="Arial" w:cs="Arial"/>
          <w:sz w:val="14"/>
          <w:szCs w:val="14"/>
        </w:rPr>
        <w:t xml:space="preserve">, 6698 </w:t>
      </w:r>
      <w:proofErr w:type="spellStart"/>
      <w:r>
        <w:rPr>
          <w:rFonts w:ascii="Arial" w:hAnsi="Arial" w:cs="Arial"/>
          <w:sz w:val="14"/>
          <w:szCs w:val="14"/>
        </w:rPr>
        <w:t>sayılı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Verilerin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Korunması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Kanunu</w:t>
      </w:r>
      <w:proofErr w:type="spellEnd"/>
      <w:r>
        <w:rPr>
          <w:rFonts w:ascii="Arial" w:hAnsi="Arial" w:cs="Arial"/>
          <w:sz w:val="14"/>
          <w:szCs w:val="14"/>
        </w:rPr>
        <w:t xml:space="preserve"> (“KVKK") ve </w:t>
      </w:r>
      <w:proofErr w:type="spellStart"/>
      <w:r>
        <w:rPr>
          <w:rFonts w:ascii="Arial" w:hAnsi="Arial" w:cs="Arial"/>
          <w:sz w:val="14"/>
          <w:szCs w:val="14"/>
        </w:rPr>
        <w:t>ilgili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sair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mevzuat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kapsamında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veri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sorumlusu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sıfatıyla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işleriz</w:t>
      </w:r>
      <w:proofErr w:type="spellEnd"/>
      <w:r>
        <w:rPr>
          <w:rFonts w:ascii="Arial" w:hAnsi="Arial" w:cs="Arial"/>
          <w:sz w:val="14"/>
          <w:szCs w:val="14"/>
        </w:rPr>
        <w:t>.</w:t>
      </w:r>
    </w:p>
    <w:p w14:paraId="2224B2F3" w14:textId="77777777" w:rsidR="00772E0C" w:rsidRDefault="00772E0C" w:rsidP="00772E0C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b) </w:t>
      </w:r>
      <w:proofErr w:type="spellStart"/>
      <w:r>
        <w:rPr>
          <w:rFonts w:ascii="Arial" w:hAnsi="Arial" w:cs="Arial"/>
          <w:b/>
          <w:sz w:val="14"/>
          <w:szCs w:val="14"/>
        </w:rPr>
        <w:t>Kişisel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Verilerin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Hangi </w:t>
      </w:r>
      <w:proofErr w:type="spellStart"/>
      <w:r>
        <w:rPr>
          <w:rFonts w:ascii="Arial" w:hAnsi="Arial" w:cs="Arial"/>
          <w:b/>
          <w:sz w:val="14"/>
          <w:szCs w:val="14"/>
        </w:rPr>
        <w:t>Amaçla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İşleneceği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b/>
          <w:sz w:val="14"/>
          <w:szCs w:val="14"/>
        </w:rPr>
        <w:t>Hukuki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Sebepleri</w:t>
      </w:r>
      <w:proofErr w:type="spellEnd"/>
    </w:p>
    <w:p w14:paraId="74F1DE3B" w14:textId="77777777" w:rsidR="00772E0C" w:rsidRDefault="00772E0C" w:rsidP="00772E0C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verileriniz</w:t>
      </w:r>
      <w:proofErr w:type="spellEnd"/>
      <w:r>
        <w:rPr>
          <w:rFonts w:ascii="Arial" w:hAnsi="Arial" w:cs="Arial"/>
          <w:sz w:val="14"/>
          <w:szCs w:val="14"/>
        </w:rPr>
        <w:t>,</w:t>
      </w:r>
    </w:p>
    <w:p w14:paraId="7DE761FC" w14:textId="77777777" w:rsidR="00772E0C" w:rsidRDefault="00772E0C" w:rsidP="00772E0C">
      <w:pPr>
        <w:numPr>
          <w:ilvl w:val="2"/>
          <w:numId w:val="1"/>
        </w:numPr>
        <w:spacing w:after="16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proofErr w:type="spellStart"/>
      <w:r>
        <w:rPr>
          <w:rFonts w:ascii="Arial" w:hAnsi="Arial" w:cs="Arial"/>
          <w:i/>
          <w:iCs/>
          <w:sz w:val="14"/>
          <w:szCs w:val="14"/>
        </w:rPr>
        <w:t>Finans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Muhasebe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İşlerinin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Yürütülmesi</w:t>
      </w:r>
      <w:proofErr w:type="spellEnd"/>
    </w:p>
    <w:p w14:paraId="30A6F7C2" w14:textId="77777777" w:rsidR="00772E0C" w:rsidRDefault="00772E0C" w:rsidP="00772E0C">
      <w:pPr>
        <w:numPr>
          <w:ilvl w:val="2"/>
          <w:numId w:val="1"/>
        </w:numPr>
        <w:spacing w:after="16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proofErr w:type="spellStart"/>
      <w:r>
        <w:rPr>
          <w:rFonts w:ascii="Arial" w:hAnsi="Arial" w:cs="Arial"/>
          <w:i/>
          <w:iCs/>
          <w:sz w:val="14"/>
          <w:szCs w:val="14"/>
        </w:rPr>
        <w:t>İş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Sürekliliğinin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Sağlanması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Faaliyetlerinin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Yürütülmesi</w:t>
      </w:r>
      <w:proofErr w:type="spellEnd"/>
    </w:p>
    <w:p w14:paraId="107BA705" w14:textId="77777777" w:rsidR="00772E0C" w:rsidRDefault="00772E0C" w:rsidP="00772E0C">
      <w:pPr>
        <w:numPr>
          <w:ilvl w:val="2"/>
          <w:numId w:val="1"/>
        </w:numPr>
        <w:spacing w:after="16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Mal /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Hizmet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Satış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Süreçlerinin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Yürütülmesi</w:t>
      </w:r>
      <w:proofErr w:type="spellEnd"/>
    </w:p>
    <w:p w14:paraId="72C3209D" w14:textId="77777777" w:rsidR="00772E0C" w:rsidRDefault="00772E0C" w:rsidP="00772E0C">
      <w:pPr>
        <w:numPr>
          <w:ilvl w:val="2"/>
          <w:numId w:val="1"/>
        </w:numPr>
        <w:spacing w:after="16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Mal /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Hizmet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Üretim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Ve Operasyon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Süreçlerinin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Yürütülmesi</w:t>
      </w:r>
      <w:proofErr w:type="spellEnd"/>
    </w:p>
    <w:p w14:paraId="42C710E9" w14:textId="77777777" w:rsidR="00772E0C" w:rsidRDefault="00772E0C" w:rsidP="00772E0C">
      <w:pPr>
        <w:numPr>
          <w:ilvl w:val="2"/>
          <w:numId w:val="1"/>
        </w:numPr>
        <w:spacing w:after="16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proofErr w:type="spellStart"/>
      <w:r>
        <w:rPr>
          <w:rFonts w:ascii="Arial" w:hAnsi="Arial" w:cs="Arial"/>
          <w:i/>
          <w:iCs/>
          <w:sz w:val="14"/>
          <w:szCs w:val="14"/>
        </w:rPr>
        <w:t>Sözleşme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Süreçlerinin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Yürütülmesi</w:t>
      </w:r>
      <w:proofErr w:type="spellEnd"/>
    </w:p>
    <w:p w14:paraId="69E08772" w14:textId="77777777" w:rsidR="00772E0C" w:rsidRDefault="00772E0C" w:rsidP="00772E0C">
      <w:pPr>
        <w:numPr>
          <w:ilvl w:val="2"/>
          <w:numId w:val="1"/>
        </w:numPr>
        <w:spacing w:after="16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proofErr w:type="spellStart"/>
      <w:r>
        <w:rPr>
          <w:rFonts w:ascii="Arial" w:hAnsi="Arial" w:cs="Arial"/>
          <w:i/>
          <w:iCs/>
          <w:sz w:val="14"/>
          <w:szCs w:val="14"/>
        </w:rPr>
        <w:t>İletişim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Faaliyetlerinin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Yürütülmesi</w:t>
      </w:r>
      <w:proofErr w:type="spellEnd"/>
    </w:p>
    <w:p w14:paraId="65B90138" w14:textId="77777777" w:rsidR="00772E0C" w:rsidRDefault="00772E0C" w:rsidP="00772E0C">
      <w:pPr>
        <w:numPr>
          <w:ilvl w:val="2"/>
          <w:numId w:val="1"/>
        </w:numPr>
        <w:spacing w:after="16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proofErr w:type="spellStart"/>
      <w:r>
        <w:rPr>
          <w:rFonts w:ascii="Arial" w:hAnsi="Arial" w:cs="Arial"/>
          <w:i/>
          <w:iCs/>
          <w:sz w:val="14"/>
          <w:szCs w:val="14"/>
        </w:rPr>
        <w:t>Faaliyetlerin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Mevzuata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Uygun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Yürütülmesi</w:t>
      </w:r>
      <w:proofErr w:type="spellEnd"/>
    </w:p>
    <w:p w14:paraId="0570B543" w14:textId="77777777" w:rsidR="00772E0C" w:rsidRDefault="00772E0C" w:rsidP="00772E0C">
      <w:pPr>
        <w:numPr>
          <w:ilvl w:val="2"/>
          <w:numId w:val="1"/>
        </w:numPr>
        <w:spacing w:after="16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proofErr w:type="spellStart"/>
      <w:r>
        <w:rPr>
          <w:rFonts w:ascii="Arial" w:hAnsi="Arial" w:cs="Arial"/>
          <w:i/>
          <w:iCs/>
          <w:sz w:val="14"/>
          <w:szCs w:val="14"/>
        </w:rPr>
        <w:t>Yetkili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Kişi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Kurum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Kuruluşlara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Bilgi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Verilmesi</w:t>
      </w:r>
      <w:proofErr w:type="spellEnd"/>
    </w:p>
    <w:p w14:paraId="4FE67EBD" w14:textId="77777777" w:rsidR="00772E0C" w:rsidRDefault="00772E0C" w:rsidP="00772E0C">
      <w:pPr>
        <w:numPr>
          <w:ilvl w:val="2"/>
          <w:numId w:val="1"/>
        </w:numPr>
        <w:spacing w:after="16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proofErr w:type="spellStart"/>
      <w:r>
        <w:rPr>
          <w:rFonts w:ascii="Arial" w:hAnsi="Arial" w:cs="Arial"/>
          <w:i/>
          <w:iCs/>
          <w:sz w:val="14"/>
          <w:szCs w:val="14"/>
        </w:rPr>
        <w:t>Hukuk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İşlerinin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Takibi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Yürütülmesi</w:t>
      </w:r>
      <w:proofErr w:type="spellEnd"/>
    </w:p>
    <w:p w14:paraId="589909BA" w14:textId="77777777" w:rsidR="00772E0C" w:rsidRDefault="00772E0C" w:rsidP="00772E0C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amaçları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kapsamında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tarafımızdan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işlenmektedir</w:t>
      </w:r>
      <w:proofErr w:type="spellEnd"/>
      <w:r>
        <w:rPr>
          <w:rFonts w:ascii="Arial" w:hAnsi="Arial" w:cs="Arial"/>
          <w:sz w:val="14"/>
          <w:szCs w:val="14"/>
        </w:rPr>
        <w:t xml:space="preserve">. Bu </w:t>
      </w:r>
      <w:proofErr w:type="spellStart"/>
      <w:r>
        <w:rPr>
          <w:rFonts w:ascii="Arial" w:hAnsi="Arial" w:cs="Arial"/>
          <w:sz w:val="14"/>
          <w:szCs w:val="14"/>
        </w:rPr>
        <w:t>kapsamda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hAnsi="Arial" w:cs="Arial"/>
          <w:sz w:val="14"/>
          <w:szCs w:val="14"/>
        </w:rPr>
        <w:t>verileriniz</w:t>
      </w:r>
      <w:proofErr w:type="spellEnd"/>
      <w:r>
        <w:rPr>
          <w:rFonts w:ascii="Arial" w:hAnsi="Arial" w:cs="Arial"/>
          <w:sz w:val="14"/>
          <w:szCs w:val="14"/>
        </w:rPr>
        <w:t>;</w:t>
      </w:r>
      <w:proofErr w:type="gramEnd"/>
    </w:p>
    <w:p w14:paraId="02170216" w14:textId="77777777" w:rsidR="00772E0C" w:rsidRDefault="00772E0C" w:rsidP="00772E0C">
      <w:pPr>
        <w:numPr>
          <w:ilvl w:val="2"/>
          <w:numId w:val="1"/>
        </w:numPr>
        <w:spacing w:after="16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Bir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sözleşmenin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kurulması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veya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ifasıyla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doğrudan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doğruya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ilgili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olması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kaydıyla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sözleşmenin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taraflarına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ait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kişisel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verilerin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işlenmesinin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gerekli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olması</w:t>
      </w:r>
      <w:proofErr w:type="spellEnd"/>
    </w:p>
    <w:p w14:paraId="47B7AD7B" w14:textId="77777777" w:rsidR="00772E0C" w:rsidRDefault="00772E0C" w:rsidP="00772E0C">
      <w:pPr>
        <w:numPr>
          <w:ilvl w:val="2"/>
          <w:numId w:val="1"/>
        </w:numPr>
        <w:spacing w:after="16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Bir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hakkın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tesisi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kullanılması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veya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korunması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için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veri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işlemenin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zorunlu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olması</w:t>
      </w:r>
      <w:proofErr w:type="spellEnd"/>
    </w:p>
    <w:p w14:paraId="6C8716F5" w14:textId="77777777" w:rsidR="00772E0C" w:rsidRDefault="00772E0C" w:rsidP="00772E0C">
      <w:pPr>
        <w:numPr>
          <w:ilvl w:val="2"/>
          <w:numId w:val="1"/>
        </w:numPr>
        <w:spacing w:after="16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Veri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sorumlusunun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hukuki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yükümlülüğünü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yerine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getirebilmesi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için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zorunlu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olması</w:t>
      </w:r>
      <w:proofErr w:type="spellEnd"/>
    </w:p>
    <w:p w14:paraId="1588AC98" w14:textId="77777777" w:rsidR="00772E0C" w:rsidRDefault="00772E0C" w:rsidP="00772E0C">
      <w:pPr>
        <w:numPr>
          <w:ilvl w:val="2"/>
          <w:numId w:val="1"/>
        </w:numPr>
        <w:spacing w:after="160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proofErr w:type="spellStart"/>
      <w:r>
        <w:rPr>
          <w:rFonts w:ascii="Arial" w:hAnsi="Arial" w:cs="Arial"/>
          <w:i/>
          <w:iCs/>
          <w:sz w:val="14"/>
          <w:szCs w:val="14"/>
        </w:rPr>
        <w:t>Kanunlarda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açıkça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öngörülmesi</w:t>
      </w:r>
      <w:proofErr w:type="spellEnd"/>
    </w:p>
    <w:p w14:paraId="3751F2CD" w14:textId="77777777" w:rsidR="00772E0C" w:rsidRDefault="00772E0C" w:rsidP="00772E0C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hukuki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sebeplerine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istinaden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işlenmektedir</w:t>
      </w:r>
      <w:proofErr w:type="spellEnd"/>
      <w:r>
        <w:rPr>
          <w:rFonts w:ascii="Arial" w:hAnsi="Arial" w:cs="Arial"/>
          <w:sz w:val="14"/>
          <w:szCs w:val="14"/>
        </w:rPr>
        <w:t>.</w:t>
      </w:r>
    </w:p>
    <w:p w14:paraId="5DDC630F" w14:textId="77777777" w:rsidR="00772E0C" w:rsidRDefault="00772E0C" w:rsidP="00772E0C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c) </w:t>
      </w:r>
      <w:proofErr w:type="spellStart"/>
      <w:r>
        <w:rPr>
          <w:rFonts w:ascii="Arial" w:hAnsi="Arial" w:cs="Arial"/>
          <w:b/>
          <w:sz w:val="14"/>
          <w:szCs w:val="14"/>
        </w:rPr>
        <w:t>Kişisel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Verilerin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Toplama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Yöntemi</w:t>
      </w:r>
      <w:proofErr w:type="spellEnd"/>
    </w:p>
    <w:p w14:paraId="6AD12651" w14:textId="77777777" w:rsidR="00772E0C" w:rsidRDefault="00772E0C" w:rsidP="00772E0C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verileriniz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yukarıdaki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amaçların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yerine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getirilebilmesi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için</w:t>
      </w:r>
      <w:proofErr w:type="spellEnd"/>
      <w:r>
        <w:rPr>
          <w:rFonts w:ascii="Arial" w:hAnsi="Arial" w:cs="Arial"/>
          <w:sz w:val="14"/>
          <w:szCs w:val="14"/>
        </w:rPr>
        <w:t xml:space="preserve">; </w:t>
      </w:r>
      <w:proofErr w:type="spellStart"/>
      <w:r>
        <w:rPr>
          <w:rFonts w:ascii="Arial" w:hAnsi="Arial" w:cs="Arial"/>
          <w:sz w:val="14"/>
          <w:szCs w:val="14"/>
        </w:rPr>
        <w:t>otomatik</w:t>
      </w:r>
      <w:proofErr w:type="spellEnd"/>
      <w:r>
        <w:rPr>
          <w:rFonts w:ascii="Arial" w:hAnsi="Arial" w:cs="Arial"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sz w:val="14"/>
          <w:szCs w:val="14"/>
        </w:rPr>
        <w:t>otomatik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olmayan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yollarla</w:t>
      </w:r>
      <w:proofErr w:type="spellEnd"/>
      <w:r>
        <w:rPr>
          <w:rFonts w:ascii="Arial" w:hAnsi="Arial" w:cs="Arial"/>
          <w:sz w:val="14"/>
          <w:szCs w:val="14"/>
        </w:rPr>
        <w:t xml:space="preserve">; </w:t>
      </w:r>
      <w:proofErr w:type="spellStart"/>
      <w:r>
        <w:rPr>
          <w:rFonts w:ascii="Arial" w:hAnsi="Arial" w:cs="Arial"/>
          <w:sz w:val="14"/>
          <w:szCs w:val="14"/>
        </w:rPr>
        <w:t>ilgili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sistem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hAnsi="Arial" w:cs="Arial"/>
          <w:sz w:val="14"/>
          <w:szCs w:val="14"/>
        </w:rPr>
        <w:t>üzerinden</w:t>
      </w:r>
      <w:proofErr w:type="spellEnd"/>
      <w:r>
        <w:rPr>
          <w:rFonts w:ascii="Arial" w:hAnsi="Arial" w:cs="Arial"/>
          <w:sz w:val="14"/>
          <w:szCs w:val="14"/>
        </w:rPr>
        <w:t>(</w:t>
      </w:r>
      <w:proofErr w:type="gramEnd"/>
      <w:r>
        <w:rPr>
          <w:rFonts w:ascii="Arial" w:hAnsi="Arial" w:cs="Arial"/>
          <w:sz w:val="14"/>
          <w:szCs w:val="14"/>
        </w:rPr>
        <w:t xml:space="preserve">CRM ve ERP), </w:t>
      </w:r>
      <w:proofErr w:type="spellStart"/>
      <w:r>
        <w:rPr>
          <w:rFonts w:ascii="Arial" w:hAnsi="Arial" w:cs="Arial"/>
          <w:sz w:val="14"/>
          <w:szCs w:val="14"/>
        </w:rPr>
        <w:t>tarafınızca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iletilmesi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yolu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yollarıyla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toplanır</w:t>
      </w:r>
      <w:proofErr w:type="spellEnd"/>
      <w:r>
        <w:rPr>
          <w:rFonts w:ascii="Arial" w:hAnsi="Arial" w:cs="Arial"/>
          <w:sz w:val="14"/>
          <w:szCs w:val="14"/>
        </w:rPr>
        <w:t>.</w:t>
      </w:r>
    </w:p>
    <w:p w14:paraId="74B7D288" w14:textId="77777777" w:rsidR="00772E0C" w:rsidRDefault="00772E0C" w:rsidP="00772E0C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d) </w:t>
      </w:r>
      <w:proofErr w:type="spellStart"/>
      <w:r>
        <w:rPr>
          <w:rFonts w:ascii="Arial" w:hAnsi="Arial" w:cs="Arial"/>
          <w:b/>
          <w:sz w:val="14"/>
          <w:szCs w:val="14"/>
        </w:rPr>
        <w:t>İşlenen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Kişisel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Verilerin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Kimlere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ve Hangi </w:t>
      </w:r>
      <w:proofErr w:type="spellStart"/>
      <w:r>
        <w:rPr>
          <w:rFonts w:ascii="Arial" w:hAnsi="Arial" w:cs="Arial"/>
          <w:b/>
          <w:sz w:val="14"/>
          <w:szCs w:val="14"/>
        </w:rPr>
        <w:t>Amaçla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Aktarılabileceği</w:t>
      </w:r>
      <w:proofErr w:type="spellEnd"/>
    </w:p>
    <w:p w14:paraId="4B1494D4" w14:textId="77777777" w:rsidR="00772E0C" w:rsidRDefault="00772E0C" w:rsidP="00772E0C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verileriniz</w:t>
      </w:r>
      <w:proofErr w:type="spellEnd"/>
      <w:r>
        <w:rPr>
          <w:rFonts w:ascii="Arial" w:hAnsi="Arial" w:cs="Arial"/>
          <w:sz w:val="14"/>
          <w:szCs w:val="14"/>
        </w:rPr>
        <w:t xml:space="preserve">;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faaliyetin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mevzuata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uygun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yürütülmesi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amaçları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ile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yurt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içindeki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tedarikçiler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yetkili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kamu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kurum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kuruluşları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alıcı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gruplarına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aktarılır</w:t>
      </w:r>
      <w:proofErr w:type="spellEnd"/>
      <w:r>
        <w:rPr>
          <w:rFonts w:ascii="Arial" w:hAnsi="Arial" w:cs="Arial"/>
          <w:sz w:val="14"/>
          <w:szCs w:val="14"/>
        </w:rPr>
        <w:t>.</w:t>
      </w:r>
    </w:p>
    <w:p w14:paraId="6F9E78BB" w14:textId="77777777" w:rsidR="00772E0C" w:rsidRDefault="00772E0C" w:rsidP="00772E0C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e) </w:t>
      </w:r>
      <w:proofErr w:type="spellStart"/>
      <w:r>
        <w:rPr>
          <w:rFonts w:ascii="Arial" w:hAnsi="Arial" w:cs="Arial"/>
          <w:b/>
          <w:sz w:val="14"/>
          <w:szCs w:val="14"/>
        </w:rPr>
        <w:t>KVKK’nın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11. </w:t>
      </w:r>
      <w:proofErr w:type="spellStart"/>
      <w:r>
        <w:rPr>
          <w:rFonts w:ascii="Arial" w:hAnsi="Arial" w:cs="Arial"/>
          <w:b/>
          <w:sz w:val="14"/>
          <w:szCs w:val="14"/>
        </w:rPr>
        <w:t>Maddesi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Kapsamındaki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Haklarınız</w:t>
      </w:r>
      <w:proofErr w:type="spellEnd"/>
    </w:p>
    <w:p w14:paraId="2D8A9778" w14:textId="77777777" w:rsidR="00772E0C" w:rsidRDefault="00772E0C" w:rsidP="00772E0C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KVKK’nın</w:t>
      </w:r>
      <w:proofErr w:type="spellEnd"/>
      <w:r>
        <w:rPr>
          <w:rFonts w:ascii="Arial" w:hAnsi="Arial" w:cs="Arial"/>
          <w:sz w:val="14"/>
          <w:szCs w:val="14"/>
        </w:rPr>
        <w:t xml:space="preserve"> 11. </w:t>
      </w:r>
      <w:proofErr w:type="spellStart"/>
      <w:r>
        <w:rPr>
          <w:rFonts w:ascii="Arial" w:hAnsi="Arial" w:cs="Arial"/>
          <w:sz w:val="14"/>
          <w:szCs w:val="14"/>
        </w:rPr>
        <w:t>maddesi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kapsamında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veri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sahibi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olarak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haklarınız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bulunmakta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olup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bu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haklarınız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ilgili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taleplerinizi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u w:val="single"/>
        </w:rPr>
        <w:t>İlgili</w:t>
      </w:r>
      <w:proofErr w:type="spellEnd"/>
      <w:r>
        <w:rPr>
          <w:rFonts w:ascii="Arial" w:hAnsi="Arial" w:cs="Arial"/>
          <w:sz w:val="14"/>
          <w:szCs w:val="14"/>
          <w:u w:val="single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u w:val="single"/>
        </w:rPr>
        <w:t>Kişi</w:t>
      </w:r>
      <w:proofErr w:type="spellEnd"/>
      <w:r>
        <w:rPr>
          <w:rFonts w:ascii="Arial" w:hAnsi="Arial" w:cs="Arial"/>
          <w:sz w:val="14"/>
          <w:szCs w:val="14"/>
          <w:u w:val="single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u w:val="single"/>
        </w:rPr>
        <w:t>Başvuru</w:t>
      </w:r>
      <w:proofErr w:type="spellEnd"/>
      <w:r>
        <w:rPr>
          <w:rFonts w:ascii="Arial" w:hAnsi="Arial" w:cs="Arial"/>
          <w:sz w:val="14"/>
          <w:szCs w:val="14"/>
          <w:u w:val="single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u w:val="single"/>
        </w:rPr>
        <w:t>Formu</w:t>
      </w:r>
      <w:r>
        <w:rPr>
          <w:rFonts w:ascii="Arial" w:hAnsi="Arial" w:cs="Arial"/>
          <w:sz w:val="14"/>
          <w:szCs w:val="14"/>
        </w:rPr>
        <w:t>’nda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belirtilen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bütün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bilgileri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doldurmak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suretiyle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KVKK’nın</w:t>
      </w:r>
      <w:proofErr w:type="spellEnd"/>
      <w:r>
        <w:rPr>
          <w:rFonts w:ascii="Arial" w:hAnsi="Arial" w:cs="Arial"/>
          <w:sz w:val="14"/>
          <w:szCs w:val="14"/>
        </w:rPr>
        <w:t xml:space="preserve"> 11. </w:t>
      </w:r>
      <w:proofErr w:type="spellStart"/>
      <w:r>
        <w:rPr>
          <w:rFonts w:ascii="Arial" w:hAnsi="Arial" w:cs="Arial"/>
          <w:sz w:val="14"/>
          <w:szCs w:val="14"/>
        </w:rPr>
        <w:t>maddesi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</w:t>
      </w:r>
      <w:proofErr w:type="spellEnd"/>
      <w:r>
        <w:rPr>
          <w:rFonts w:ascii="Arial" w:hAnsi="Arial" w:cs="Arial"/>
          <w:sz w:val="14"/>
          <w:szCs w:val="14"/>
        </w:rPr>
        <w:t xml:space="preserve"> 13. </w:t>
      </w:r>
      <w:proofErr w:type="spellStart"/>
      <w:r>
        <w:rPr>
          <w:rFonts w:ascii="Arial" w:hAnsi="Arial" w:cs="Arial"/>
          <w:sz w:val="14"/>
          <w:szCs w:val="14"/>
        </w:rPr>
        <w:t>maddesinin</w:t>
      </w:r>
      <w:proofErr w:type="spellEnd"/>
      <w:r>
        <w:rPr>
          <w:rFonts w:ascii="Arial" w:hAnsi="Arial" w:cs="Arial"/>
          <w:sz w:val="14"/>
          <w:szCs w:val="14"/>
        </w:rPr>
        <w:t xml:space="preserve"> 1. </w:t>
      </w:r>
      <w:proofErr w:type="spellStart"/>
      <w:r>
        <w:rPr>
          <w:rFonts w:ascii="Arial" w:hAnsi="Arial" w:cs="Arial"/>
          <w:sz w:val="14"/>
          <w:szCs w:val="14"/>
        </w:rPr>
        <w:t>fıkrası</w:t>
      </w:r>
      <w:proofErr w:type="spellEnd"/>
      <w:r>
        <w:rPr>
          <w:rFonts w:ascii="Arial" w:hAnsi="Arial" w:cs="Arial"/>
          <w:sz w:val="14"/>
          <w:szCs w:val="14"/>
        </w:rPr>
        <w:t xml:space="preserve"> ve </w:t>
      </w:r>
      <w:r>
        <w:rPr>
          <w:rFonts w:ascii="Arial" w:hAnsi="Arial" w:cs="Arial"/>
          <w:b/>
          <w:sz w:val="14"/>
          <w:szCs w:val="14"/>
        </w:rPr>
        <w:t xml:space="preserve">Veri </w:t>
      </w:r>
      <w:proofErr w:type="spellStart"/>
      <w:r>
        <w:rPr>
          <w:rFonts w:ascii="Arial" w:hAnsi="Arial" w:cs="Arial"/>
          <w:b/>
          <w:sz w:val="14"/>
          <w:szCs w:val="14"/>
        </w:rPr>
        <w:t>Sorumlusuna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Başvuru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Usul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b/>
          <w:sz w:val="14"/>
          <w:szCs w:val="14"/>
        </w:rPr>
        <w:t>Esasları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Hakkında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Tebliğ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gereğince</w:t>
      </w:r>
      <w:proofErr w:type="spellEnd"/>
      <w:r>
        <w:rPr>
          <w:rFonts w:ascii="Arial" w:hAnsi="Arial" w:cs="Arial"/>
          <w:sz w:val="14"/>
          <w:szCs w:val="14"/>
        </w:rPr>
        <w:t>,</w:t>
      </w:r>
    </w:p>
    <w:p w14:paraId="38E1A20C" w14:textId="77777777" w:rsidR="00772E0C" w:rsidRDefault="00772E0C" w:rsidP="00772E0C">
      <w:pPr>
        <w:numPr>
          <w:ilvl w:val="2"/>
          <w:numId w:val="2"/>
        </w:numPr>
        <w:spacing w:after="160"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Tevfik </w:t>
      </w:r>
      <w:proofErr w:type="spellStart"/>
      <w:r>
        <w:rPr>
          <w:rFonts w:ascii="Arial" w:hAnsi="Arial" w:cs="Arial"/>
          <w:sz w:val="14"/>
          <w:szCs w:val="14"/>
        </w:rPr>
        <w:t>İleri</w:t>
      </w:r>
      <w:proofErr w:type="spellEnd"/>
      <w:r>
        <w:rPr>
          <w:rFonts w:ascii="Arial" w:hAnsi="Arial" w:cs="Arial"/>
          <w:sz w:val="14"/>
          <w:szCs w:val="14"/>
        </w:rPr>
        <w:t xml:space="preserve"> Mah. Emek Cad, Polat Sk. No:7 Pursaklar/Ankara </w:t>
      </w:r>
      <w:proofErr w:type="spellStart"/>
      <w:r>
        <w:rPr>
          <w:rFonts w:ascii="Arial" w:hAnsi="Arial" w:cs="Arial"/>
          <w:sz w:val="14"/>
          <w:szCs w:val="14"/>
        </w:rPr>
        <w:t>adresindeki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Şirketimize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bizzat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gelerek</w:t>
      </w:r>
      <w:proofErr w:type="spellEnd"/>
      <w:r>
        <w:rPr>
          <w:rFonts w:ascii="Arial" w:hAnsi="Arial" w:cs="Arial"/>
          <w:sz w:val="14"/>
          <w:szCs w:val="14"/>
        </w:rPr>
        <w:t>,</w:t>
      </w:r>
    </w:p>
    <w:p w14:paraId="43127CD4" w14:textId="77777777" w:rsidR="00772E0C" w:rsidRDefault="00772E0C" w:rsidP="00772E0C">
      <w:pPr>
        <w:numPr>
          <w:ilvl w:val="2"/>
          <w:numId w:val="2"/>
        </w:numPr>
        <w:spacing w:after="160" w:line="360" w:lineRule="auto"/>
        <w:jc w:val="both"/>
        <w:rPr>
          <w:rFonts w:ascii="Arial" w:hAnsi="Arial" w:cs="Arial"/>
          <w:sz w:val="14"/>
          <w:szCs w:val="14"/>
        </w:rPr>
      </w:pPr>
      <w:hyperlink r:id="rId5" w:history="1">
        <w:r>
          <w:rPr>
            <w:rStyle w:val="Kpr"/>
            <w:rFonts w:ascii="Arial" w:eastAsiaTheme="majorEastAsia" w:hAnsi="Arial" w:cs="Arial"/>
            <w:sz w:val="14"/>
            <w:szCs w:val="14"/>
          </w:rPr>
          <w:t>nitset@hs01.kep.tr</w:t>
        </w:r>
      </w:hyperlink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şeklindeki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kayıtlı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elektronik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posta</w:t>
      </w:r>
      <w:proofErr w:type="spellEnd"/>
      <w:r>
        <w:rPr>
          <w:rFonts w:ascii="Arial" w:hAnsi="Arial" w:cs="Arial"/>
          <w:sz w:val="14"/>
          <w:szCs w:val="14"/>
        </w:rPr>
        <w:t xml:space="preserve"> (KEP) </w:t>
      </w:r>
      <w:proofErr w:type="spellStart"/>
      <w:r>
        <w:rPr>
          <w:rFonts w:ascii="Arial" w:hAnsi="Arial" w:cs="Arial"/>
          <w:sz w:val="14"/>
          <w:szCs w:val="14"/>
        </w:rPr>
        <w:t>adresimiz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üzerinden</w:t>
      </w:r>
      <w:proofErr w:type="spellEnd"/>
      <w:r>
        <w:rPr>
          <w:rFonts w:ascii="Arial" w:hAnsi="Arial" w:cs="Arial"/>
          <w:sz w:val="14"/>
          <w:szCs w:val="14"/>
        </w:rPr>
        <w:t>,</w:t>
      </w:r>
    </w:p>
    <w:p w14:paraId="374B9C05" w14:textId="77777777" w:rsidR="00772E0C" w:rsidRDefault="00772E0C" w:rsidP="00772E0C">
      <w:pPr>
        <w:numPr>
          <w:ilvl w:val="2"/>
          <w:numId w:val="2"/>
        </w:numPr>
        <w:spacing w:after="16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Kimliğinizi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tespit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edebilmek</w:t>
      </w:r>
      <w:proofErr w:type="spellEnd"/>
      <w:r>
        <w:rPr>
          <w:rFonts w:ascii="Arial" w:hAnsi="Arial" w:cs="Arial"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sz w:val="14"/>
          <w:szCs w:val="14"/>
        </w:rPr>
        <w:t>yanlış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kişilere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bilgi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vermemek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adına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yazılı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olarak</w:t>
      </w:r>
      <w:proofErr w:type="spellEnd"/>
      <w:r>
        <w:rPr>
          <w:rFonts w:ascii="Arial" w:hAnsi="Arial" w:cs="Arial"/>
          <w:sz w:val="14"/>
          <w:szCs w:val="14"/>
        </w:rPr>
        <w:t xml:space="preserve"> noter </w:t>
      </w:r>
      <w:proofErr w:type="spellStart"/>
      <w:r>
        <w:rPr>
          <w:rFonts w:ascii="Arial" w:hAnsi="Arial" w:cs="Arial"/>
          <w:sz w:val="14"/>
          <w:szCs w:val="14"/>
        </w:rPr>
        <w:t>aracılığı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veya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iadeli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taahhütlü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mektup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</w:t>
      </w:r>
      <w:proofErr w:type="spellEnd"/>
      <w:r>
        <w:rPr>
          <w:rFonts w:ascii="Arial" w:hAnsi="Arial" w:cs="Arial"/>
          <w:sz w:val="14"/>
          <w:szCs w:val="14"/>
        </w:rPr>
        <w:t>,</w:t>
      </w:r>
    </w:p>
    <w:p w14:paraId="6AAD3ED6" w14:textId="77777777" w:rsidR="00772E0C" w:rsidRDefault="00772E0C" w:rsidP="00772E0C">
      <w:pPr>
        <w:numPr>
          <w:ilvl w:val="2"/>
          <w:numId w:val="2"/>
        </w:numPr>
        <w:spacing w:after="16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Güvenli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elektronik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imza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mobil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imza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ya</w:t>
      </w:r>
      <w:proofErr w:type="spellEnd"/>
      <w:r>
        <w:rPr>
          <w:rFonts w:ascii="Arial" w:hAnsi="Arial" w:cs="Arial"/>
          <w:sz w:val="14"/>
          <w:szCs w:val="14"/>
        </w:rPr>
        <w:t xml:space="preserve"> da (</w:t>
      </w:r>
      <w:proofErr w:type="spellStart"/>
      <w:r>
        <w:rPr>
          <w:rFonts w:ascii="Arial" w:hAnsi="Arial" w:cs="Arial"/>
          <w:sz w:val="14"/>
          <w:szCs w:val="14"/>
        </w:rPr>
        <w:t>varsa</w:t>
      </w:r>
      <w:proofErr w:type="spellEnd"/>
      <w:r>
        <w:rPr>
          <w:rFonts w:ascii="Arial" w:hAnsi="Arial" w:cs="Arial"/>
          <w:sz w:val="14"/>
          <w:szCs w:val="14"/>
        </w:rPr>
        <w:t xml:space="preserve">) </w:t>
      </w:r>
      <w:proofErr w:type="spellStart"/>
      <w:r>
        <w:rPr>
          <w:rFonts w:ascii="Arial" w:hAnsi="Arial" w:cs="Arial"/>
          <w:sz w:val="14"/>
          <w:szCs w:val="14"/>
        </w:rPr>
        <w:t>tarafınızca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daha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Şirketimize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bildirilen</w:t>
      </w:r>
      <w:proofErr w:type="spellEnd"/>
      <w:r>
        <w:rPr>
          <w:rFonts w:ascii="Arial" w:hAnsi="Arial" w:cs="Arial"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sz w:val="14"/>
          <w:szCs w:val="14"/>
        </w:rPr>
        <w:t>sistemlerimizde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kayıtlı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bulunan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elektronik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posta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adresini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kullanmak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suretiyle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hyperlink r:id="rId6" w:history="1">
        <w:r>
          <w:rPr>
            <w:rStyle w:val="Kpr"/>
            <w:rFonts w:ascii="Arial" w:eastAsiaTheme="majorEastAsia" w:hAnsi="Arial" w:cs="Arial"/>
            <w:sz w:val="14"/>
            <w:szCs w:val="14"/>
          </w:rPr>
          <w:t>kvkk@nitset.com.tr</w:t>
        </w:r>
      </w:hyperlink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adresine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elektronik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posta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göndererek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iletebilirsiniz</w:t>
      </w:r>
      <w:proofErr w:type="spellEnd"/>
      <w:r>
        <w:rPr>
          <w:rFonts w:ascii="Arial" w:hAnsi="Arial" w:cs="Arial"/>
          <w:sz w:val="14"/>
          <w:szCs w:val="14"/>
        </w:rPr>
        <w:t>.</w:t>
      </w:r>
    </w:p>
    <w:p w14:paraId="13507B7A" w14:textId="77777777" w:rsidR="00772E0C" w:rsidRDefault="00772E0C" w:rsidP="00772E0C">
      <w:pPr>
        <w:pStyle w:val="ListeParagraf"/>
        <w:numPr>
          <w:ilvl w:val="1"/>
          <w:numId w:val="3"/>
        </w:numPr>
        <w:spacing w:after="120" w:line="360" w:lineRule="auto"/>
        <w:ind w:left="0"/>
        <w:jc w:val="both"/>
        <w:rPr>
          <w:rFonts w:ascii="Arial" w:hAnsi="Arial" w:cs="Arial"/>
          <w:b/>
          <w:sz w:val="14"/>
          <w:szCs w:val="14"/>
        </w:rPr>
      </w:pPr>
      <w:proofErr w:type="spellStart"/>
      <w:r>
        <w:rPr>
          <w:rFonts w:ascii="Arial" w:hAnsi="Arial" w:cs="Arial"/>
          <w:b/>
          <w:sz w:val="14"/>
          <w:szCs w:val="14"/>
        </w:rPr>
        <w:t>Kişisel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Verilerin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Saklanma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Süresi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</w:p>
    <w:p w14:paraId="119DA1BC" w14:textId="77777777" w:rsidR="00772E0C" w:rsidRDefault="00772E0C" w:rsidP="00772E0C">
      <w:pPr>
        <w:spacing w:after="12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Şirket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verilerin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işleme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amacının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ortadan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kalkması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kanunlar</w:t>
      </w:r>
      <w:proofErr w:type="spellEnd"/>
      <w:r>
        <w:rPr>
          <w:rFonts w:ascii="Arial" w:hAnsi="Arial" w:cs="Arial"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sz w:val="14"/>
          <w:szCs w:val="14"/>
        </w:rPr>
        <w:t>ilgili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sair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mevzuat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kapsamında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belirlenen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zorunlu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saklama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sürelerinin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dolmasıyla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bilirlikte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verileri</w:t>
      </w:r>
      <w:proofErr w:type="spellEnd"/>
      <w:r>
        <w:rPr>
          <w:rFonts w:ascii="Arial" w:hAnsi="Arial" w:cs="Arial"/>
          <w:sz w:val="14"/>
          <w:szCs w:val="14"/>
        </w:rPr>
        <w:t xml:space="preserve"> siler, yok </w:t>
      </w:r>
      <w:proofErr w:type="spellStart"/>
      <w:r>
        <w:rPr>
          <w:rFonts w:ascii="Arial" w:hAnsi="Arial" w:cs="Arial"/>
          <w:sz w:val="14"/>
          <w:szCs w:val="14"/>
        </w:rPr>
        <w:t>eder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imha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eder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veya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anonim</w:t>
      </w:r>
      <w:proofErr w:type="spellEnd"/>
      <w:r>
        <w:rPr>
          <w:rFonts w:ascii="Arial" w:hAnsi="Arial" w:cs="Arial"/>
          <w:sz w:val="14"/>
          <w:szCs w:val="14"/>
        </w:rPr>
        <w:t xml:space="preserve"> hale </w:t>
      </w:r>
      <w:proofErr w:type="spellStart"/>
      <w:r>
        <w:rPr>
          <w:rFonts w:ascii="Arial" w:hAnsi="Arial" w:cs="Arial"/>
          <w:sz w:val="14"/>
          <w:szCs w:val="14"/>
        </w:rPr>
        <w:t>getirir</w:t>
      </w:r>
      <w:proofErr w:type="spellEnd"/>
      <w:r>
        <w:rPr>
          <w:rFonts w:ascii="Arial" w:hAnsi="Arial" w:cs="Arial"/>
          <w:sz w:val="14"/>
          <w:szCs w:val="14"/>
        </w:rPr>
        <w:t xml:space="preserve">. </w:t>
      </w:r>
    </w:p>
    <w:p w14:paraId="6752556D" w14:textId="77777777" w:rsidR="00772E0C" w:rsidRDefault="00772E0C" w:rsidP="00772E0C">
      <w:pPr>
        <w:pStyle w:val="ListeParagraf"/>
        <w:numPr>
          <w:ilvl w:val="1"/>
          <w:numId w:val="3"/>
        </w:numPr>
        <w:spacing w:after="120" w:line="360" w:lineRule="auto"/>
        <w:ind w:left="0"/>
        <w:jc w:val="both"/>
        <w:rPr>
          <w:rFonts w:ascii="Arial" w:hAnsi="Arial" w:cs="Arial"/>
          <w:b/>
          <w:sz w:val="14"/>
          <w:szCs w:val="14"/>
        </w:rPr>
      </w:pPr>
      <w:proofErr w:type="spellStart"/>
      <w:r>
        <w:rPr>
          <w:rFonts w:ascii="Arial" w:hAnsi="Arial" w:cs="Arial"/>
          <w:b/>
          <w:sz w:val="14"/>
          <w:szCs w:val="14"/>
        </w:rPr>
        <w:t>Değişiklik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b/>
          <w:sz w:val="14"/>
          <w:szCs w:val="14"/>
        </w:rPr>
        <w:t>Güncellemeler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</w:p>
    <w:p w14:paraId="5CA43646" w14:textId="77777777" w:rsidR="00772E0C" w:rsidRDefault="00772E0C" w:rsidP="00772E0C">
      <w:pPr>
        <w:spacing w:after="12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İş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bu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aydınlatma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metni</w:t>
      </w:r>
      <w:proofErr w:type="spellEnd"/>
      <w:r>
        <w:rPr>
          <w:rFonts w:ascii="Arial" w:hAnsi="Arial" w:cs="Arial"/>
          <w:sz w:val="14"/>
          <w:szCs w:val="14"/>
        </w:rPr>
        <w:t xml:space="preserve">, 6698 </w:t>
      </w:r>
      <w:proofErr w:type="spellStart"/>
      <w:r>
        <w:rPr>
          <w:rFonts w:ascii="Arial" w:hAnsi="Arial" w:cs="Arial"/>
          <w:sz w:val="14"/>
          <w:szCs w:val="14"/>
        </w:rPr>
        <w:t>sayılı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Verilerin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Korunması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Kanunu</w:t>
      </w:r>
      <w:proofErr w:type="spellEnd"/>
      <w:r>
        <w:rPr>
          <w:rFonts w:ascii="Arial" w:hAnsi="Arial" w:cs="Arial"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sz w:val="14"/>
          <w:szCs w:val="14"/>
        </w:rPr>
        <w:t>ilgili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sair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mevzuat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kapsamında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hazırlanmıştır</w:t>
      </w:r>
      <w:proofErr w:type="spellEnd"/>
      <w:r>
        <w:rPr>
          <w:rFonts w:ascii="Arial" w:hAnsi="Arial" w:cs="Arial"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sz w:val="14"/>
          <w:szCs w:val="14"/>
        </w:rPr>
        <w:t>İlgili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yasal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mevzuat</w:t>
      </w:r>
      <w:proofErr w:type="spellEnd"/>
      <w:r>
        <w:rPr>
          <w:rFonts w:ascii="Arial" w:hAnsi="Arial" w:cs="Arial"/>
          <w:sz w:val="14"/>
          <w:szCs w:val="14"/>
        </w:rPr>
        <w:t xml:space="preserve"> ve/</w:t>
      </w:r>
      <w:proofErr w:type="spellStart"/>
      <w:r>
        <w:rPr>
          <w:rFonts w:ascii="Arial" w:hAnsi="Arial" w:cs="Arial"/>
          <w:sz w:val="14"/>
          <w:szCs w:val="14"/>
        </w:rPr>
        <w:t>veya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Şirket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işleme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amaç</w:t>
      </w:r>
      <w:proofErr w:type="spellEnd"/>
      <w:r>
        <w:rPr>
          <w:rFonts w:ascii="Arial" w:hAnsi="Arial" w:cs="Arial"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sz w:val="14"/>
          <w:szCs w:val="14"/>
        </w:rPr>
        <w:t>politikalarında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meydana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gelecek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değişiklikler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doğrultusunda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bahse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konu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aydınlatma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metninde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gerekli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değişiklikler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yapılabilir</w:t>
      </w:r>
      <w:proofErr w:type="spellEnd"/>
      <w:r>
        <w:rPr>
          <w:rFonts w:ascii="Arial" w:hAnsi="Arial" w:cs="Arial"/>
          <w:sz w:val="14"/>
          <w:szCs w:val="14"/>
        </w:rPr>
        <w:t xml:space="preserve">. </w:t>
      </w:r>
    </w:p>
    <w:p w14:paraId="22C3090D" w14:textId="77777777" w:rsidR="00772E0C" w:rsidRDefault="00772E0C" w:rsidP="00772E0C">
      <w:pPr>
        <w:spacing w:after="120" w:line="360" w:lineRule="auto"/>
        <w:jc w:val="both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Aydınlatma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Metninin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en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güncel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haline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hyperlink w:history="1">
        <w:r>
          <w:rPr>
            <w:rStyle w:val="Kpr"/>
            <w:rFonts w:ascii="Arial" w:eastAsiaTheme="majorEastAsia" w:hAnsi="Arial" w:cs="Arial"/>
            <w:sz w:val="14"/>
            <w:szCs w:val="14"/>
            <w:highlight w:val="yellow"/>
          </w:rPr>
          <w:t xml:space="preserve">https://....................................................... </w:t>
        </w:r>
      </w:hyperlink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adresinden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ulaşılabilecektir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</w:t>
      </w:r>
    </w:p>
    <w:p w14:paraId="2F3F0799" w14:textId="77777777" w:rsidR="00772E0C" w:rsidRDefault="00772E0C" w:rsidP="00772E0C">
      <w:pPr>
        <w:spacing w:after="120" w:line="360" w:lineRule="auto"/>
        <w:jc w:val="both"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t xml:space="preserve">6698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sayılı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Kişisel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Verilerin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Korunması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Kanunu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(“KVKK”)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kapsamında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yukarıda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yapılan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bilgilendirmeyi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okudum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anladım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. </w:t>
      </w:r>
    </w:p>
    <w:p w14:paraId="20134430" w14:textId="77777777" w:rsidR="00772E0C" w:rsidRDefault="00772E0C" w:rsidP="00772E0C">
      <w:pPr>
        <w:spacing w:after="120" w:line="360" w:lineRule="auto"/>
        <w:jc w:val="both"/>
        <w:rPr>
          <w:rFonts w:ascii="Arial" w:hAnsi="Arial" w:cs="Arial"/>
          <w:b/>
          <w:color w:val="000000"/>
          <w:sz w:val="14"/>
          <w:szCs w:val="14"/>
        </w:rPr>
      </w:pP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İlgili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Kişinin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Adı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/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Soyadı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  <w:t>: ………………………….………….</w:t>
      </w:r>
    </w:p>
    <w:p w14:paraId="1E2BA37B" w14:textId="77777777" w:rsidR="00772E0C" w:rsidRDefault="00772E0C" w:rsidP="00772E0C">
      <w:pPr>
        <w:spacing w:after="120" w:line="360" w:lineRule="auto"/>
        <w:jc w:val="both"/>
        <w:rPr>
          <w:rFonts w:ascii="Arial" w:hAnsi="Arial" w:cs="Arial"/>
          <w:b/>
          <w:color w:val="000000"/>
          <w:sz w:val="14"/>
          <w:szCs w:val="14"/>
        </w:rPr>
      </w:pP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İmza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  <w:t>: ………………………………….….</w:t>
      </w:r>
    </w:p>
    <w:p w14:paraId="0B2B6873" w14:textId="77777777" w:rsidR="00772E0C" w:rsidRDefault="00772E0C" w:rsidP="00772E0C">
      <w:pPr>
        <w:spacing w:after="120" w:line="360" w:lineRule="auto"/>
        <w:jc w:val="both"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t>Tarih</w:t>
      </w:r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  <w:t>: ………………………………….….</w:t>
      </w:r>
      <w:bookmarkStart w:id="0" w:name="_EK-_İLGİLİ_KİŞİ"/>
      <w:bookmarkStart w:id="1" w:name="_EK--2_İLGİLİ_KİŞİ"/>
      <w:bookmarkStart w:id="2" w:name="_EK-_DANIŞMAN_AYDINLATMA"/>
      <w:bookmarkStart w:id="3" w:name="_EK-_TAŞERON_PERSONELİ"/>
      <w:bookmarkStart w:id="4" w:name="_EK-_MÜŞTERİ_KİŞİSEL"/>
      <w:bookmarkStart w:id="5" w:name="_EK-ZİYARETÇİ_AYDINLATMA_METNİ"/>
      <w:bookmarkStart w:id="6" w:name="_EK-_FOTOĞRAF_VE_2"/>
      <w:bookmarkStart w:id="7" w:name="_EK-_DANIŞMAN_AYDINLATMA_2"/>
      <w:bookmarkStart w:id="8" w:name="_EK-_TAŞERON_PERSONELİ_2"/>
      <w:bookmarkStart w:id="9" w:name="_EK-_TAŞERON_PERSONELİ_3"/>
      <w:bookmarkStart w:id="10" w:name="_EK-_YÖNETİM_KURULU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B52B130" w14:textId="77777777" w:rsidR="00772E0C" w:rsidRDefault="00772E0C" w:rsidP="00772E0C">
      <w:pPr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br w:type="page"/>
      </w:r>
    </w:p>
    <w:p w14:paraId="4E6434C3" w14:textId="77777777" w:rsidR="00772E0C" w:rsidRDefault="00772E0C" w:rsidP="00772E0C">
      <w:pPr>
        <w:rPr>
          <w:rFonts w:ascii="Arial" w:hAnsi="Arial" w:cs="Arial"/>
          <w:b/>
          <w:sz w:val="18"/>
          <w:szCs w:val="18"/>
        </w:rPr>
      </w:pPr>
    </w:p>
    <w:p w14:paraId="7548EAC3" w14:textId="77777777" w:rsidR="00772E0C" w:rsidRDefault="00772E0C" w:rsidP="00772E0C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NİT-SET EV ALETLERİ PAZ. VE TİC. LTD. ŞTİ.</w:t>
      </w:r>
    </w:p>
    <w:p w14:paraId="09633773" w14:textId="77777777" w:rsidR="00772E0C" w:rsidRDefault="00772E0C" w:rsidP="00772E0C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BAYİ/MÜŞTERİ ÇALIŞANI/YETKİLİSİ AYDINLATMA METNİ</w:t>
      </w:r>
    </w:p>
    <w:p w14:paraId="3E52ECF3" w14:textId="77777777" w:rsidR="00772E0C" w:rsidRDefault="00772E0C" w:rsidP="00772E0C">
      <w:pPr>
        <w:spacing w:line="276" w:lineRule="auto"/>
        <w:jc w:val="center"/>
        <w:rPr>
          <w:rFonts w:ascii="Arial" w:hAnsi="Arial" w:cs="Arial"/>
          <w:sz w:val="14"/>
          <w:szCs w:val="14"/>
        </w:rPr>
      </w:pPr>
    </w:p>
    <w:p w14:paraId="0E590CA2" w14:textId="77777777" w:rsidR="00772E0C" w:rsidRDefault="00772E0C" w:rsidP="00772E0C">
      <w:pPr>
        <w:numPr>
          <w:ilvl w:val="1"/>
          <w:numId w:val="4"/>
        </w:numPr>
        <w:spacing w:after="16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Veri </w:t>
      </w:r>
      <w:proofErr w:type="spellStart"/>
      <w:r>
        <w:rPr>
          <w:rFonts w:ascii="Arial" w:hAnsi="Arial" w:cs="Arial"/>
          <w:b/>
          <w:sz w:val="14"/>
          <w:szCs w:val="14"/>
        </w:rPr>
        <w:t>Sorumlusu</w:t>
      </w:r>
      <w:proofErr w:type="spellEnd"/>
    </w:p>
    <w:p w14:paraId="09465AFA" w14:textId="77777777" w:rsidR="00772E0C" w:rsidRDefault="00772E0C" w:rsidP="00772E0C">
      <w:pPr>
        <w:spacing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NİT-SET EV ALETLERİ PAZ. VE TİC. LTD. ŞTİ. </w:t>
      </w:r>
      <w:proofErr w:type="spellStart"/>
      <w:r>
        <w:rPr>
          <w:rFonts w:ascii="Arial" w:hAnsi="Arial" w:cs="Arial"/>
          <w:sz w:val="14"/>
          <w:szCs w:val="14"/>
        </w:rPr>
        <w:t>olarak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verilerinizi</w:t>
      </w:r>
      <w:proofErr w:type="spellEnd"/>
      <w:r>
        <w:rPr>
          <w:rFonts w:ascii="Arial" w:hAnsi="Arial" w:cs="Arial"/>
          <w:sz w:val="14"/>
          <w:szCs w:val="14"/>
        </w:rPr>
        <w:t xml:space="preserve">, 6698 </w:t>
      </w:r>
      <w:proofErr w:type="spellStart"/>
      <w:r>
        <w:rPr>
          <w:rFonts w:ascii="Arial" w:hAnsi="Arial" w:cs="Arial"/>
          <w:sz w:val="14"/>
          <w:szCs w:val="14"/>
        </w:rPr>
        <w:t>sayılı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Verilerin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Korunması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Kanunu</w:t>
      </w:r>
      <w:proofErr w:type="spellEnd"/>
      <w:r>
        <w:rPr>
          <w:rFonts w:ascii="Arial" w:hAnsi="Arial" w:cs="Arial"/>
          <w:sz w:val="14"/>
          <w:szCs w:val="14"/>
        </w:rPr>
        <w:t xml:space="preserve"> (“KVKK") ve </w:t>
      </w:r>
      <w:proofErr w:type="spellStart"/>
      <w:r>
        <w:rPr>
          <w:rFonts w:ascii="Arial" w:hAnsi="Arial" w:cs="Arial"/>
          <w:sz w:val="14"/>
          <w:szCs w:val="14"/>
        </w:rPr>
        <w:t>ilgili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sair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mevzuat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kapsamında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veri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sorumlusu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sıfatıyla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işleriz</w:t>
      </w:r>
      <w:proofErr w:type="spellEnd"/>
      <w:r>
        <w:rPr>
          <w:rFonts w:ascii="Arial" w:hAnsi="Arial" w:cs="Arial"/>
          <w:sz w:val="14"/>
          <w:szCs w:val="14"/>
        </w:rPr>
        <w:t>.</w:t>
      </w:r>
    </w:p>
    <w:p w14:paraId="6B1CDE2B" w14:textId="77777777" w:rsidR="00772E0C" w:rsidRDefault="00772E0C" w:rsidP="00772E0C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4D83FE0C" w14:textId="77777777" w:rsidR="00772E0C" w:rsidRDefault="00772E0C" w:rsidP="00772E0C">
      <w:pPr>
        <w:numPr>
          <w:ilvl w:val="1"/>
          <w:numId w:val="4"/>
        </w:numPr>
        <w:spacing w:after="160" w:line="276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b/>
          <w:sz w:val="14"/>
          <w:szCs w:val="14"/>
        </w:rPr>
        <w:t>Kişisel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Verilerin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Hangi </w:t>
      </w:r>
      <w:proofErr w:type="spellStart"/>
      <w:r>
        <w:rPr>
          <w:rFonts w:ascii="Arial" w:hAnsi="Arial" w:cs="Arial"/>
          <w:b/>
          <w:sz w:val="14"/>
          <w:szCs w:val="14"/>
        </w:rPr>
        <w:t>Amaçla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İşleneceği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b/>
          <w:sz w:val="14"/>
          <w:szCs w:val="14"/>
        </w:rPr>
        <w:t>Hukuki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Sebepleri</w:t>
      </w:r>
      <w:proofErr w:type="spellEnd"/>
    </w:p>
    <w:p w14:paraId="5BB5F7E3" w14:textId="77777777" w:rsidR="00772E0C" w:rsidRDefault="00772E0C" w:rsidP="00772E0C">
      <w:pPr>
        <w:spacing w:line="276" w:lineRule="auto"/>
        <w:jc w:val="both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verilerinizin</w:t>
      </w:r>
      <w:proofErr w:type="spellEnd"/>
      <w:r>
        <w:t xml:space="preserve"> </w:t>
      </w:r>
      <w:proofErr w:type="spellStart"/>
      <w:r>
        <w:t>işlenme</w:t>
      </w:r>
      <w:proofErr w:type="spellEnd"/>
      <w:r>
        <w:t xml:space="preserve"> </w:t>
      </w:r>
      <w:proofErr w:type="spellStart"/>
      <w:r>
        <w:t>amaçları</w:t>
      </w:r>
      <w:proofErr w:type="spellEnd"/>
      <w:r>
        <w:t xml:space="preserve"> ve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sebeplerine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tablo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almaktadır</w:t>
      </w:r>
      <w:proofErr w:type="spellEnd"/>
      <w:r>
        <w:t>: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772E0C" w14:paraId="55CC904D" w14:textId="77777777" w:rsidTr="00772E0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9E06" w14:textId="77777777" w:rsidR="00772E0C" w:rsidRDefault="00772E0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Amaç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2EDD" w14:textId="77777777" w:rsidR="00772E0C" w:rsidRDefault="00772E0C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Hukuki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Sebep</w:t>
            </w:r>
            <w:proofErr w:type="spellEnd"/>
          </w:p>
        </w:tc>
      </w:tr>
      <w:tr w:rsidR="00772E0C" w14:paraId="4EF0F186" w14:textId="77777777" w:rsidTr="00772E0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C6C5" w14:textId="77777777" w:rsidR="00772E0C" w:rsidRDefault="00772E0C">
            <w:pPr>
              <w:spacing w:line="276" w:lineRule="auto"/>
            </w:pPr>
            <w:r>
              <w:t xml:space="preserve">Mal /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Satış</w:t>
            </w:r>
            <w:proofErr w:type="spellEnd"/>
            <w:r>
              <w:t xml:space="preserve"> </w:t>
            </w:r>
            <w:proofErr w:type="spellStart"/>
            <w:r>
              <w:t>Sonrası</w:t>
            </w:r>
            <w:proofErr w:type="spellEnd"/>
            <w:r>
              <w:t xml:space="preserve"> </w:t>
            </w:r>
            <w:proofErr w:type="spellStart"/>
            <w:r>
              <w:t>Destek</w:t>
            </w:r>
            <w:proofErr w:type="spellEnd"/>
            <w:r>
              <w:t xml:space="preserve"> </w:t>
            </w:r>
            <w:proofErr w:type="spellStart"/>
            <w:r>
              <w:t>Hizmetlerinin</w:t>
            </w:r>
            <w:proofErr w:type="spellEnd"/>
            <w:r>
              <w:t xml:space="preserve"> </w:t>
            </w:r>
            <w:proofErr w:type="spellStart"/>
            <w:r>
              <w:t>Yürütülmesi</w:t>
            </w:r>
            <w:proofErr w:type="spellEnd"/>
            <w:r>
              <w:t xml:space="preserve">, Mal /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Satış</w:t>
            </w:r>
            <w:proofErr w:type="spellEnd"/>
            <w:r>
              <w:t xml:space="preserve"> </w:t>
            </w:r>
            <w:proofErr w:type="spellStart"/>
            <w:r>
              <w:t>Süreçlerinin</w:t>
            </w:r>
            <w:proofErr w:type="spellEnd"/>
            <w:r>
              <w:t xml:space="preserve"> </w:t>
            </w:r>
            <w:proofErr w:type="spellStart"/>
            <w:r>
              <w:t>Yürütülmesi</w:t>
            </w:r>
            <w:proofErr w:type="spellEnd"/>
            <w:r>
              <w:t xml:space="preserve">, Mal /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Üretim</w:t>
            </w:r>
            <w:proofErr w:type="spellEnd"/>
            <w:r>
              <w:t xml:space="preserve"> ve Operasyon </w:t>
            </w:r>
            <w:proofErr w:type="spellStart"/>
            <w:r>
              <w:t>Süreçlerinin</w:t>
            </w:r>
            <w:proofErr w:type="spellEnd"/>
            <w:r>
              <w:t xml:space="preserve"> </w:t>
            </w:r>
            <w:proofErr w:type="spellStart"/>
            <w:r>
              <w:t>Yürütülmesi</w:t>
            </w:r>
            <w:proofErr w:type="spellEnd"/>
            <w:r>
              <w:t xml:space="preserve">, </w:t>
            </w:r>
            <w:proofErr w:type="spellStart"/>
            <w:r>
              <w:t>Finans</w:t>
            </w:r>
            <w:proofErr w:type="spellEnd"/>
            <w:r>
              <w:t xml:space="preserve"> ve </w:t>
            </w:r>
            <w:proofErr w:type="spellStart"/>
            <w:r>
              <w:t>Muhasebe</w:t>
            </w:r>
            <w:proofErr w:type="spellEnd"/>
            <w:r>
              <w:t xml:space="preserve"> </w:t>
            </w:r>
            <w:proofErr w:type="spellStart"/>
            <w:r>
              <w:t>İşlerinin</w:t>
            </w:r>
            <w:proofErr w:type="spellEnd"/>
            <w:r>
              <w:t xml:space="preserve"> </w:t>
            </w:r>
            <w:proofErr w:type="spellStart"/>
            <w:r>
              <w:t>Yürütülmesi</w:t>
            </w:r>
            <w:proofErr w:type="spellEnd"/>
            <w:r>
              <w:t xml:space="preserve">, 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Sürekliliğinin</w:t>
            </w:r>
            <w:proofErr w:type="spellEnd"/>
            <w:r>
              <w:t xml:space="preserve"> </w:t>
            </w:r>
            <w:proofErr w:type="spellStart"/>
            <w:r>
              <w:t>Sağlanması</w:t>
            </w:r>
            <w:proofErr w:type="spellEnd"/>
            <w:r>
              <w:t xml:space="preserve"> </w:t>
            </w:r>
            <w:proofErr w:type="spellStart"/>
            <w:r>
              <w:t>Faaliyetlerinin</w:t>
            </w:r>
            <w:proofErr w:type="spellEnd"/>
            <w:r>
              <w:t xml:space="preserve"> </w:t>
            </w:r>
            <w:proofErr w:type="spellStart"/>
            <w:r>
              <w:t>Yürütülmesi</w:t>
            </w:r>
            <w:proofErr w:type="spellEnd"/>
            <w:r>
              <w:t xml:space="preserve">, </w:t>
            </w:r>
            <w:proofErr w:type="spellStart"/>
            <w:r>
              <w:t>Sözleşme</w:t>
            </w:r>
            <w:proofErr w:type="spellEnd"/>
            <w:r>
              <w:t xml:space="preserve"> </w:t>
            </w:r>
            <w:proofErr w:type="spellStart"/>
            <w:r>
              <w:t>Süreçlerinin</w:t>
            </w:r>
            <w:proofErr w:type="spellEnd"/>
            <w:r>
              <w:t xml:space="preserve"> </w:t>
            </w:r>
            <w:proofErr w:type="spellStart"/>
            <w:r>
              <w:t>Yürütülmesi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4383" w14:textId="77777777" w:rsidR="00772E0C" w:rsidRDefault="00772E0C">
            <w:pPr>
              <w:spacing w:line="276" w:lineRule="auto"/>
              <w:jc w:val="both"/>
            </w:pPr>
            <w:r>
              <w:t xml:space="preserve">Bir </w:t>
            </w:r>
            <w:proofErr w:type="spellStart"/>
            <w:r>
              <w:t>hakkın</w:t>
            </w:r>
            <w:proofErr w:type="spellEnd"/>
            <w:r>
              <w:t xml:space="preserve"> </w:t>
            </w:r>
            <w:proofErr w:type="spellStart"/>
            <w:r>
              <w:t>tesisi</w:t>
            </w:r>
            <w:proofErr w:type="spellEnd"/>
            <w:r>
              <w:t xml:space="preserve">, </w:t>
            </w:r>
            <w:proofErr w:type="spellStart"/>
            <w:r>
              <w:t>kullanılması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korunması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işlemenin</w:t>
            </w:r>
            <w:proofErr w:type="spellEnd"/>
            <w:r>
              <w:t xml:space="preserve"> </w:t>
            </w:r>
            <w:proofErr w:type="spellStart"/>
            <w:r>
              <w:t>zorunlu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</w:p>
        </w:tc>
      </w:tr>
      <w:tr w:rsidR="00772E0C" w14:paraId="76A74BE5" w14:textId="77777777" w:rsidTr="00772E0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81F7" w14:textId="77777777" w:rsidR="00772E0C" w:rsidRDefault="00772E0C">
            <w:pPr>
              <w:spacing w:line="276" w:lineRule="auto"/>
              <w:jc w:val="both"/>
            </w:pPr>
            <w:proofErr w:type="spellStart"/>
            <w:r>
              <w:t>Lojistik</w:t>
            </w:r>
            <w:proofErr w:type="spellEnd"/>
            <w:r>
              <w:t xml:space="preserve"> </w:t>
            </w:r>
            <w:proofErr w:type="spellStart"/>
            <w:r>
              <w:t>Faaliyetlerinin</w:t>
            </w:r>
            <w:proofErr w:type="spellEnd"/>
            <w:r>
              <w:t xml:space="preserve"> </w:t>
            </w:r>
            <w:proofErr w:type="spellStart"/>
            <w:r>
              <w:t>Yürütülmesi</w:t>
            </w:r>
            <w:proofErr w:type="spellEnd"/>
            <w:r>
              <w:t xml:space="preserve">, Mal /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Üretim</w:t>
            </w:r>
            <w:proofErr w:type="spellEnd"/>
            <w:r>
              <w:t xml:space="preserve"> ve Operasyon </w:t>
            </w:r>
            <w:proofErr w:type="spellStart"/>
            <w:r>
              <w:t>Süreçlerinin</w:t>
            </w:r>
            <w:proofErr w:type="spellEnd"/>
            <w:r>
              <w:t xml:space="preserve"> </w:t>
            </w:r>
            <w:proofErr w:type="spellStart"/>
            <w:r>
              <w:t>Yürütülmesi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A3DF" w14:textId="77777777" w:rsidR="00772E0C" w:rsidRDefault="00772E0C">
            <w:pPr>
              <w:spacing w:line="276" w:lineRule="auto"/>
              <w:jc w:val="both"/>
            </w:pPr>
            <w:r>
              <w:t xml:space="preserve">Bir </w:t>
            </w:r>
            <w:proofErr w:type="spellStart"/>
            <w:r>
              <w:t>sözleşmenin</w:t>
            </w:r>
            <w:proofErr w:type="spellEnd"/>
            <w:r>
              <w:t xml:space="preserve"> </w:t>
            </w:r>
            <w:proofErr w:type="spellStart"/>
            <w:r>
              <w:t>kurulması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ifasıyla</w:t>
            </w:r>
            <w:proofErr w:type="spellEnd"/>
            <w:r>
              <w:t xml:space="preserve"> </w:t>
            </w:r>
            <w:proofErr w:type="spellStart"/>
            <w:r>
              <w:t>doğrudan</w:t>
            </w:r>
            <w:proofErr w:type="spellEnd"/>
            <w:r>
              <w:t xml:space="preserve"> </w:t>
            </w:r>
            <w:proofErr w:type="spellStart"/>
            <w:r>
              <w:t>doğruya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  <w:r>
              <w:t xml:space="preserve"> </w:t>
            </w:r>
            <w:proofErr w:type="spellStart"/>
            <w:r>
              <w:t>kaydıyla</w:t>
            </w:r>
            <w:proofErr w:type="spellEnd"/>
            <w:r>
              <w:t xml:space="preserve">, </w:t>
            </w:r>
            <w:proofErr w:type="spellStart"/>
            <w:r>
              <w:t>sözleşmenin</w:t>
            </w:r>
            <w:proofErr w:type="spellEnd"/>
            <w:r>
              <w:t xml:space="preserve"> </w:t>
            </w:r>
            <w:proofErr w:type="spellStart"/>
            <w:r>
              <w:t>taraflarına</w:t>
            </w:r>
            <w:proofErr w:type="spellEnd"/>
            <w:r>
              <w:t xml:space="preserve"> </w:t>
            </w:r>
            <w:proofErr w:type="spellStart"/>
            <w:r>
              <w:t>ait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işlenmesinin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</w:p>
        </w:tc>
      </w:tr>
      <w:tr w:rsidR="00772E0C" w14:paraId="0E2034D5" w14:textId="77777777" w:rsidTr="00772E0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7EA4" w14:textId="77777777" w:rsidR="00772E0C" w:rsidRDefault="00772E0C">
            <w:pPr>
              <w:spacing w:line="276" w:lineRule="auto"/>
              <w:jc w:val="both"/>
            </w:pPr>
            <w:proofErr w:type="spellStart"/>
            <w:r>
              <w:t>Faaliyetlerin</w:t>
            </w:r>
            <w:proofErr w:type="spellEnd"/>
            <w:r>
              <w:t xml:space="preserve"> </w:t>
            </w:r>
            <w:proofErr w:type="spellStart"/>
            <w:r>
              <w:t>Mevzuata</w:t>
            </w:r>
            <w:proofErr w:type="spellEnd"/>
            <w:r>
              <w:t xml:space="preserve"> Uygun </w:t>
            </w:r>
            <w:proofErr w:type="spellStart"/>
            <w:r>
              <w:t>Yürütülmesi</w:t>
            </w:r>
            <w:proofErr w:type="spellEnd"/>
            <w:r>
              <w:t xml:space="preserve">, </w:t>
            </w:r>
            <w:proofErr w:type="spellStart"/>
            <w:r>
              <w:t>Finans</w:t>
            </w:r>
            <w:proofErr w:type="spellEnd"/>
            <w:r>
              <w:t xml:space="preserve"> ve </w:t>
            </w:r>
            <w:proofErr w:type="spellStart"/>
            <w:r>
              <w:t>Muhasebe</w:t>
            </w:r>
            <w:proofErr w:type="spellEnd"/>
            <w:r>
              <w:t xml:space="preserve"> </w:t>
            </w:r>
            <w:proofErr w:type="spellStart"/>
            <w:r>
              <w:t>İşlerinin</w:t>
            </w:r>
            <w:proofErr w:type="spellEnd"/>
            <w:r>
              <w:t xml:space="preserve"> </w:t>
            </w:r>
            <w:proofErr w:type="spellStart"/>
            <w:r>
              <w:t>Yürütülmesi</w:t>
            </w:r>
            <w:proofErr w:type="spellEnd"/>
            <w:r>
              <w:t xml:space="preserve">, </w:t>
            </w:r>
            <w:proofErr w:type="spellStart"/>
            <w:r>
              <w:t>Yetkili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, </w:t>
            </w:r>
            <w:proofErr w:type="spellStart"/>
            <w:r>
              <w:t>Kurum</w:t>
            </w:r>
            <w:proofErr w:type="spellEnd"/>
            <w:r>
              <w:t xml:space="preserve"> ve </w:t>
            </w:r>
            <w:proofErr w:type="spellStart"/>
            <w:r>
              <w:t>Kuruluşlara</w:t>
            </w:r>
            <w:proofErr w:type="spellEnd"/>
            <w:r>
              <w:t xml:space="preserve"> Bilgi </w:t>
            </w:r>
            <w:proofErr w:type="spellStart"/>
            <w:r>
              <w:t>Verilmesi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032A" w14:textId="77777777" w:rsidR="00772E0C" w:rsidRDefault="00772E0C">
            <w:pPr>
              <w:spacing w:line="276" w:lineRule="auto"/>
              <w:jc w:val="both"/>
            </w:pPr>
            <w:proofErr w:type="spellStart"/>
            <w:r>
              <w:t>Kanunlarda</w:t>
            </w:r>
            <w:proofErr w:type="spellEnd"/>
            <w:r>
              <w:t xml:space="preserve"> </w:t>
            </w:r>
            <w:proofErr w:type="spellStart"/>
            <w:r>
              <w:t>açıkça</w:t>
            </w:r>
            <w:proofErr w:type="spellEnd"/>
            <w:r>
              <w:t xml:space="preserve"> </w:t>
            </w:r>
            <w:proofErr w:type="spellStart"/>
            <w:r>
              <w:t>öngörülmesi</w:t>
            </w:r>
            <w:proofErr w:type="spellEnd"/>
          </w:p>
        </w:tc>
      </w:tr>
      <w:tr w:rsidR="00772E0C" w14:paraId="40728C6C" w14:textId="77777777" w:rsidTr="00772E0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94D" w14:textId="77777777" w:rsidR="00772E0C" w:rsidRDefault="00772E0C">
            <w:pPr>
              <w:spacing w:line="276" w:lineRule="auto"/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121C" w14:textId="77777777" w:rsidR="00772E0C" w:rsidRDefault="00772E0C">
            <w:pPr>
              <w:spacing w:line="276" w:lineRule="auto"/>
              <w:jc w:val="both"/>
            </w:pPr>
          </w:p>
        </w:tc>
      </w:tr>
    </w:tbl>
    <w:p w14:paraId="0581D352" w14:textId="77777777" w:rsidR="00772E0C" w:rsidRDefault="00772E0C" w:rsidP="00772E0C">
      <w:pPr>
        <w:spacing w:after="160" w:line="276" w:lineRule="auto"/>
        <w:ind w:left="360"/>
        <w:jc w:val="both"/>
        <w:rPr>
          <w:rFonts w:ascii="Arial" w:hAnsi="Arial" w:cs="Arial"/>
          <w:sz w:val="14"/>
          <w:szCs w:val="14"/>
        </w:rPr>
      </w:pPr>
    </w:p>
    <w:p w14:paraId="60949A39" w14:textId="77777777" w:rsidR="00772E0C" w:rsidRDefault="00772E0C" w:rsidP="00772E0C">
      <w:pPr>
        <w:numPr>
          <w:ilvl w:val="1"/>
          <w:numId w:val="4"/>
        </w:numPr>
        <w:spacing w:after="160" w:line="276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b/>
          <w:sz w:val="14"/>
          <w:szCs w:val="14"/>
        </w:rPr>
        <w:t>Kişisel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Verilerin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Toplama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Yöntemi</w:t>
      </w:r>
      <w:proofErr w:type="spellEnd"/>
    </w:p>
    <w:p w14:paraId="3FED67B4" w14:textId="77777777" w:rsidR="00772E0C" w:rsidRDefault="00772E0C" w:rsidP="00772E0C">
      <w:pPr>
        <w:spacing w:line="276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verileriniz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yukarıdaki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amaçların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yerine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getirilebilmesi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için</w:t>
      </w:r>
      <w:proofErr w:type="spellEnd"/>
      <w:r>
        <w:rPr>
          <w:rFonts w:ascii="Arial" w:hAnsi="Arial" w:cs="Arial"/>
          <w:sz w:val="14"/>
          <w:szCs w:val="14"/>
        </w:rPr>
        <w:t xml:space="preserve">; </w:t>
      </w:r>
      <w:proofErr w:type="spellStart"/>
      <w:r>
        <w:rPr>
          <w:rFonts w:ascii="Arial" w:hAnsi="Arial" w:cs="Arial"/>
          <w:sz w:val="14"/>
          <w:szCs w:val="14"/>
        </w:rPr>
        <w:t>otomatik</w:t>
      </w:r>
      <w:proofErr w:type="spellEnd"/>
      <w:r>
        <w:rPr>
          <w:rFonts w:ascii="Arial" w:hAnsi="Arial" w:cs="Arial"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sz w:val="14"/>
          <w:szCs w:val="14"/>
        </w:rPr>
        <w:t>otomatik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olmayan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yollarla</w:t>
      </w:r>
      <w:proofErr w:type="spellEnd"/>
      <w:r>
        <w:rPr>
          <w:rFonts w:ascii="Arial" w:hAnsi="Arial" w:cs="Arial"/>
          <w:sz w:val="14"/>
          <w:szCs w:val="14"/>
        </w:rPr>
        <w:t xml:space="preserve">; </w:t>
      </w:r>
      <w:proofErr w:type="spellStart"/>
      <w:r>
        <w:rPr>
          <w:rFonts w:ascii="Arial" w:hAnsi="Arial" w:cs="Arial"/>
          <w:sz w:val="14"/>
          <w:szCs w:val="14"/>
        </w:rPr>
        <w:t>ilgili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sistem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üzerinden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sözleşme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ilgili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formların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düzenlenmesi</w:t>
      </w:r>
      <w:proofErr w:type="spellEnd"/>
      <w:r>
        <w:rPr>
          <w:rFonts w:ascii="Arial" w:hAnsi="Arial" w:cs="Arial"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sz w:val="14"/>
          <w:szCs w:val="14"/>
        </w:rPr>
        <w:t>doldurulması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tarafınızca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iletilmesi</w:t>
      </w:r>
      <w:proofErr w:type="spellEnd"/>
      <w:r>
        <w:rPr>
          <w:rFonts w:ascii="Arial" w:hAnsi="Arial" w:cs="Arial"/>
          <w:sz w:val="14"/>
          <w:szCs w:val="14"/>
        </w:rPr>
        <w:t>, e-</w:t>
      </w:r>
      <w:proofErr w:type="spellStart"/>
      <w:r>
        <w:rPr>
          <w:rFonts w:ascii="Arial" w:hAnsi="Arial" w:cs="Arial"/>
          <w:sz w:val="14"/>
          <w:szCs w:val="14"/>
        </w:rPr>
        <w:t>posta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telefon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araması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yollarıyla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toplanır</w:t>
      </w:r>
      <w:proofErr w:type="spellEnd"/>
      <w:r>
        <w:rPr>
          <w:rFonts w:ascii="Arial" w:hAnsi="Arial" w:cs="Arial"/>
          <w:sz w:val="14"/>
          <w:szCs w:val="14"/>
        </w:rPr>
        <w:t>.</w:t>
      </w:r>
    </w:p>
    <w:p w14:paraId="11B04CEB" w14:textId="77777777" w:rsidR="00772E0C" w:rsidRDefault="00772E0C" w:rsidP="00772E0C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338395C2" w14:textId="77777777" w:rsidR="00772E0C" w:rsidRDefault="00772E0C" w:rsidP="00772E0C">
      <w:pPr>
        <w:numPr>
          <w:ilvl w:val="1"/>
          <w:numId w:val="4"/>
        </w:numPr>
        <w:spacing w:after="160" w:line="276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b/>
          <w:sz w:val="14"/>
          <w:szCs w:val="14"/>
        </w:rPr>
        <w:t>İşlenen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Kişisel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Verilerin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Kimlere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ve Hangi </w:t>
      </w:r>
      <w:proofErr w:type="spellStart"/>
      <w:r>
        <w:rPr>
          <w:rFonts w:ascii="Arial" w:hAnsi="Arial" w:cs="Arial"/>
          <w:b/>
          <w:sz w:val="14"/>
          <w:szCs w:val="14"/>
        </w:rPr>
        <w:t>Amaçla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Aktarılabileceği</w:t>
      </w:r>
      <w:proofErr w:type="spellEnd"/>
    </w:p>
    <w:p w14:paraId="5A150AC4" w14:textId="77777777" w:rsidR="00772E0C" w:rsidRDefault="00772E0C" w:rsidP="00772E0C">
      <w:pPr>
        <w:spacing w:line="276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Kişisel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verileriniz</w:t>
      </w:r>
      <w:proofErr w:type="spellEnd"/>
      <w:r>
        <w:rPr>
          <w:rFonts w:ascii="Arial" w:hAnsi="Arial" w:cs="Arial"/>
          <w:sz w:val="14"/>
          <w:szCs w:val="14"/>
        </w:rPr>
        <w:t xml:space="preserve">; </w:t>
      </w:r>
      <w:r>
        <w:rPr>
          <w:rFonts w:ascii="Arial" w:hAnsi="Arial" w:cs="Arial"/>
          <w:i/>
          <w:iCs/>
          <w:sz w:val="14"/>
          <w:szCs w:val="14"/>
        </w:rPr>
        <w:t xml:space="preserve">mal /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hizmet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satış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süreçlerinin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yürütülmesi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lojistik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faaliyetlerinin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yürütülmesi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, mal /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hizmet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üretim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operasyon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süreçlerinin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yürütülmesi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amaçları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</w:t>
      </w:r>
      <w:proofErr w:type="spellEnd"/>
      <w:r>
        <w:rPr>
          <w:rFonts w:ascii="Arial" w:hAnsi="Arial" w:cs="Arial"/>
          <w:sz w:val="14"/>
          <w:szCs w:val="14"/>
        </w:rPr>
        <w:t xml:space="preserve"> yurt </w:t>
      </w:r>
      <w:proofErr w:type="spellStart"/>
      <w:r>
        <w:rPr>
          <w:rFonts w:ascii="Arial" w:hAnsi="Arial" w:cs="Arial"/>
          <w:sz w:val="14"/>
          <w:szCs w:val="14"/>
        </w:rPr>
        <w:t>içindeki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tedarikçiler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alıcı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grubuna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aktarılır</w:t>
      </w:r>
      <w:proofErr w:type="spellEnd"/>
      <w:r>
        <w:rPr>
          <w:rFonts w:ascii="Arial" w:hAnsi="Arial" w:cs="Arial"/>
          <w:sz w:val="14"/>
          <w:szCs w:val="14"/>
        </w:rPr>
        <w:t>.</w:t>
      </w:r>
    </w:p>
    <w:p w14:paraId="744AF27E" w14:textId="77777777" w:rsidR="00772E0C" w:rsidRDefault="00772E0C" w:rsidP="00772E0C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7A45BE30" w14:textId="77777777" w:rsidR="00772E0C" w:rsidRDefault="00772E0C" w:rsidP="00772E0C">
      <w:pPr>
        <w:numPr>
          <w:ilvl w:val="1"/>
          <w:numId w:val="4"/>
        </w:numPr>
        <w:spacing w:after="160" w:line="276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b/>
          <w:sz w:val="14"/>
          <w:szCs w:val="14"/>
        </w:rPr>
        <w:t>KVKK’nın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11. </w:t>
      </w:r>
      <w:proofErr w:type="spellStart"/>
      <w:r>
        <w:rPr>
          <w:rFonts w:ascii="Arial" w:hAnsi="Arial" w:cs="Arial"/>
          <w:b/>
          <w:sz w:val="14"/>
          <w:szCs w:val="14"/>
        </w:rPr>
        <w:t>Maddesi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Kapsamındaki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Haklarınız</w:t>
      </w:r>
      <w:proofErr w:type="spellEnd"/>
    </w:p>
    <w:p w14:paraId="609E1F5D" w14:textId="77777777" w:rsidR="00772E0C" w:rsidRDefault="00772E0C" w:rsidP="00772E0C">
      <w:pPr>
        <w:spacing w:line="276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KVKK’nın</w:t>
      </w:r>
      <w:proofErr w:type="spellEnd"/>
      <w:r>
        <w:rPr>
          <w:rFonts w:ascii="Arial" w:hAnsi="Arial" w:cs="Arial"/>
          <w:sz w:val="14"/>
          <w:szCs w:val="14"/>
        </w:rPr>
        <w:t xml:space="preserve"> 11. </w:t>
      </w:r>
      <w:proofErr w:type="spellStart"/>
      <w:r>
        <w:rPr>
          <w:rFonts w:ascii="Arial" w:hAnsi="Arial" w:cs="Arial"/>
          <w:sz w:val="14"/>
          <w:szCs w:val="14"/>
        </w:rPr>
        <w:t>maddesi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kapsamında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veri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sahibi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olarak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haklarınız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bulunmakta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olup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bu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haklarınız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ilgili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taleplerinizi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u w:val="single"/>
        </w:rPr>
        <w:t>İlgili</w:t>
      </w:r>
      <w:proofErr w:type="spellEnd"/>
      <w:r>
        <w:rPr>
          <w:rFonts w:ascii="Arial" w:hAnsi="Arial" w:cs="Arial"/>
          <w:sz w:val="14"/>
          <w:szCs w:val="14"/>
          <w:u w:val="single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u w:val="single"/>
        </w:rPr>
        <w:t>Kişi</w:t>
      </w:r>
      <w:proofErr w:type="spellEnd"/>
      <w:r>
        <w:rPr>
          <w:rFonts w:ascii="Arial" w:hAnsi="Arial" w:cs="Arial"/>
          <w:sz w:val="14"/>
          <w:szCs w:val="14"/>
          <w:u w:val="single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u w:val="single"/>
        </w:rPr>
        <w:t>Başvuru</w:t>
      </w:r>
      <w:proofErr w:type="spellEnd"/>
      <w:r>
        <w:rPr>
          <w:rFonts w:ascii="Arial" w:hAnsi="Arial" w:cs="Arial"/>
          <w:sz w:val="14"/>
          <w:szCs w:val="14"/>
          <w:u w:val="single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u w:val="single"/>
        </w:rPr>
        <w:t>Formu</w:t>
      </w:r>
      <w:r>
        <w:rPr>
          <w:rFonts w:ascii="Arial" w:hAnsi="Arial" w:cs="Arial"/>
          <w:sz w:val="14"/>
          <w:szCs w:val="14"/>
        </w:rPr>
        <w:t>’nda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belirtilen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bütün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bilgileri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doldurmak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suretiyle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KVKK’nın</w:t>
      </w:r>
      <w:proofErr w:type="spellEnd"/>
      <w:r>
        <w:rPr>
          <w:rFonts w:ascii="Arial" w:hAnsi="Arial" w:cs="Arial"/>
          <w:sz w:val="14"/>
          <w:szCs w:val="14"/>
        </w:rPr>
        <w:t xml:space="preserve"> 11. </w:t>
      </w:r>
      <w:proofErr w:type="spellStart"/>
      <w:r>
        <w:rPr>
          <w:rFonts w:ascii="Arial" w:hAnsi="Arial" w:cs="Arial"/>
          <w:sz w:val="14"/>
          <w:szCs w:val="14"/>
        </w:rPr>
        <w:t>maddesi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</w:t>
      </w:r>
      <w:proofErr w:type="spellEnd"/>
      <w:r>
        <w:rPr>
          <w:rFonts w:ascii="Arial" w:hAnsi="Arial" w:cs="Arial"/>
          <w:sz w:val="14"/>
          <w:szCs w:val="14"/>
        </w:rPr>
        <w:t xml:space="preserve"> 13. </w:t>
      </w:r>
      <w:proofErr w:type="spellStart"/>
      <w:r>
        <w:rPr>
          <w:rFonts w:ascii="Arial" w:hAnsi="Arial" w:cs="Arial"/>
          <w:sz w:val="14"/>
          <w:szCs w:val="14"/>
        </w:rPr>
        <w:t>maddesinin</w:t>
      </w:r>
      <w:proofErr w:type="spellEnd"/>
      <w:r>
        <w:rPr>
          <w:rFonts w:ascii="Arial" w:hAnsi="Arial" w:cs="Arial"/>
          <w:sz w:val="14"/>
          <w:szCs w:val="14"/>
        </w:rPr>
        <w:t xml:space="preserve"> 1. </w:t>
      </w:r>
      <w:proofErr w:type="spellStart"/>
      <w:r>
        <w:rPr>
          <w:rFonts w:ascii="Arial" w:hAnsi="Arial" w:cs="Arial"/>
          <w:sz w:val="14"/>
          <w:szCs w:val="14"/>
        </w:rPr>
        <w:t>fıkrası</w:t>
      </w:r>
      <w:proofErr w:type="spellEnd"/>
      <w:r>
        <w:rPr>
          <w:rFonts w:ascii="Arial" w:hAnsi="Arial" w:cs="Arial"/>
          <w:sz w:val="14"/>
          <w:szCs w:val="14"/>
        </w:rPr>
        <w:t xml:space="preserve"> ve </w:t>
      </w:r>
      <w:r>
        <w:rPr>
          <w:rFonts w:ascii="Arial" w:hAnsi="Arial" w:cs="Arial"/>
          <w:b/>
          <w:sz w:val="14"/>
          <w:szCs w:val="14"/>
        </w:rPr>
        <w:t xml:space="preserve">Veri </w:t>
      </w:r>
      <w:proofErr w:type="spellStart"/>
      <w:r>
        <w:rPr>
          <w:rFonts w:ascii="Arial" w:hAnsi="Arial" w:cs="Arial"/>
          <w:b/>
          <w:sz w:val="14"/>
          <w:szCs w:val="14"/>
        </w:rPr>
        <w:t>Sorumlusuna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Başvuru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Usul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b/>
          <w:sz w:val="14"/>
          <w:szCs w:val="14"/>
        </w:rPr>
        <w:t>Esasları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Hakkında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sz w:val="14"/>
          <w:szCs w:val="14"/>
        </w:rPr>
        <w:t>Tebliğ</w:t>
      </w:r>
      <w:proofErr w:type="spellEnd"/>
      <w:r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gereğince</w:t>
      </w:r>
      <w:proofErr w:type="spellEnd"/>
      <w:r>
        <w:rPr>
          <w:rFonts w:ascii="Arial" w:hAnsi="Arial" w:cs="Arial"/>
          <w:sz w:val="14"/>
          <w:szCs w:val="14"/>
        </w:rPr>
        <w:t>,</w:t>
      </w:r>
    </w:p>
    <w:p w14:paraId="2D260A3A" w14:textId="77777777" w:rsidR="00772E0C" w:rsidRDefault="00772E0C" w:rsidP="00772E0C">
      <w:pPr>
        <w:numPr>
          <w:ilvl w:val="2"/>
          <w:numId w:val="4"/>
        </w:numPr>
        <w:spacing w:after="16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Merkez Mah. Emek Cad. Polat Sok. No:7 Pursaklar / Ankara </w:t>
      </w:r>
      <w:proofErr w:type="spellStart"/>
      <w:r>
        <w:rPr>
          <w:rFonts w:ascii="Arial" w:hAnsi="Arial" w:cs="Arial"/>
          <w:sz w:val="14"/>
          <w:szCs w:val="14"/>
        </w:rPr>
        <w:t>adresindeki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Şirketimize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bizzat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gelerek</w:t>
      </w:r>
      <w:proofErr w:type="spellEnd"/>
      <w:r>
        <w:rPr>
          <w:rFonts w:ascii="Arial" w:hAnsi="Arial" w:cs="Arial"/>
          <w:sz w:val="14"/>
          <w:szCs w:val="14"/>
        </w:rPr>
        <w:t>,</w:t>
      </w:r>
    </w:p>
    <w:p w14:paraId="27632BF0" w14:textId="77777777" w:rsidR="00772E0C" w:rsidRDefault="00772E0C" w:rsidP="00772E0C">
      <w:pPr>
        <w:numPr>
          <w:ilvl w:val="2"/>
          <w:numId w:val="4"/>
        </w:numPr>
        <w:spacing w:after="16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nitset@hs01.kep.tr </w:t>
      </w:r>
      <w:proofErr w:type="spellStart"/>
      <w:r>
        <w:rPr>
          <w:rFonts w:ascii="Arial" w:hAnsi="Arial" w:cs="Arial"/>
          <w:sz w:val="14"/>
          <w:szCs w:val="14"/>
        </w:rPr>
        <w:t>şeklindeki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kayıtlı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elektronik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posta</w:t>
      </w:r>
      <w:proofErr w:type="spellEnd"/>
      <w:r>
        <w:rPr>
          <w:rFonts w:ascii="Arial" w:hAnsi="Arial" w:cs="Arial"/>
          <w:sz w:val="14"/>
          <w:szCs w:val="14"/>
        </w:rPr>
        <w:t xml:space="preserve"> (KEP) </w:t>
      </w:r>
      <w:proofErr w:type="spellStart"/>
      <w:r>
        <w:rPr>
          <w:rFonts w:ascii="Arial" w:hAnsi="Arial" w:cs="Arial"/>
          <w:sz w:val="14"/>
          <w:szCs w:val="14"/>
        </w:rPr>
        <w:t>adresimiz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üzerinden</w:t>
      </w:r>
      <w:proofErr w:type="spellEnd"/>
      <w:r>
        <w:rPr>
          <w:rFonts w:ascii="Arial" w:hAnsi="Arial" w:cs="Arial"/>
          <w:sz w:val="14"/>
          <w:szCs w:val="14"/>
        </w:rPr>
        <w:t>,</w:t>
      </w:r>
    </w:p>
    <w:p w14:paraId="22995A00" w14:textId="77777777" w:rsidR="00772E0C" w:rsidRDefault="00772E0C" w:rsidP="00772E0C">
      <w:pPr>
        <w:numPr>
          <w:ilvl w:val="2"/>
          <w:numId w:val="4"/>
        </w:numPr>
        <w:spacing w:after="160" w:line="276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Kimliğinizi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tespit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edebilmek</w:t>
      </w:r>
      <w:proofErr w:type="spellEnd"/>
      <w:r>
        <w:rPr>
          <w:rFonts w:ascii="Arial" w:hAnsi="Arial" w:cs="Arial"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sz w:val="14"/>
          <w:szCs w:val="14"/>
        </w:rPr>
        <w:t>yanlış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kişilere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bilgi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vermemek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adına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yazılı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olarak</w:t>
      </w:r>
      <w:proofErr w:type="spellEnd"/>
      <w:r>
        <w:rPr>
          <w:rFonts w:ascii="Arial" w:hAnsi="Arial" w:cs="Arial"/>
          <w:sz w:val="14"/>
          <w:szCs w:val="14"/>
        </w:rPr>
        <w:t xml:space="preserve"> noter </w:t>
      </w:r>
      <w:proofErr w:type="spellStart"/>
      <w:r>
        <w:rPr>
          <w:rFonts w:ascii="Arial" w:hAnsi="Arial" w:cs="Arial"/>
          <w:sz w:val="14"/>
          <w:szCs w:val="14"/>
        </w:rPr>
        <w:t>aracılığı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veya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iadeli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taahhütlü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mektup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</w:t>
      </w:r>
      <w:proofErr w:type="spellEnd"/>
      <w:r>
        <w:rPr>
          <w:rFonts w:ascii="Arial" w:hAnsi="Arial" w:cs="Arial"/>
          <w:sz w:val="14"/>
          <w:szCs w:val="14"/>
        </w:rPr>
        <w:t>,</w:t>
      </w:r>
    </w:p>
    <w:p w14:paraId="701E743C" w14:textId="77777777" w:rsidR="00772E0C" w:rsidRDefault="00772E0C" w:rsidP="00772E0C">
      <w:pPr>
        <w:numPr>
          <w:ilvl w:val="2"/>
          <w:numId w:val="4"/>
        </w:numPr>
        <w:spacing w:after="160" w:line="276" w:lineRule="auto"/>
        <w:jc w:val="both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Güvenli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elektronik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imza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mobil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imza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ya</w:t>
      </w:r>
      <w:proofErr w:type="spellEnd"/>
      <w:r>
        <w:rPr>
          <w:rFonts w:ascii="Arial" w:hAnsi="Arial" w:cs="Arial"/>
          <w:sz w:val="14"/>
          <w:szCs w:val="14"/>
        </w:rPr>
        <w:t xml:space="preserve"> da (</w:t>
      </w:r>
      <w:proofErr w:type="spellStart"/>
      <w:r>
        <w:rPr>
          <w:rFonts w:ascii="Arial" w:hAnsi="Arial" w:cs="Arial"/>
          <w:sz w:val="14"/>
          <w:szCs w:val="14"/>
        </w:rPr>
        <w:t>varsa</w:t>
      </w:r>
      <w:proofErr w:type="spellEnd"/>
      <w:r>
        <w:rPr>
          <w:rFonts w:ascii="Arial" w:hAnsi="Arial" w:cs="Arial"/>
          <w:sz w:val="14"/>
          <w:szCs w:val="14"/>
        </w:rPr>
        <w:t xml:space="preserve">) </w:t>
      </w:r>
      <w:proofErr w:type="spellStart"/>
      <w:r>
        <w:rPr>
          <w:rFonts w:ascii="Arial" w:hAnsi="Arial" w:cs="Arial"/>
          <w:sz w:val="14"/>
          <w:szCs w:val="14"/>
        </w:rPr>
        <w:t>tarafınızca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daha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Şirketimize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bildirilen</w:t>
      </w:r>
      <w:proofErr w:type="spellEnd"/>
      <w:r>
        <w:rPr>
          <w:rFonts w:ascii="Arial" w:hAnsi="Arial" w:cs="Arial"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sz w:val="14"/>
          <w:szCs w:val="14"/>
        </w:rPr>
        <w:t>sistemlerimizde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kayıtlı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bulunan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elektronik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posta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adresini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kullanmak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suretiyle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hyperlink r:id="rId7" w:history="1">
        <w:r>
          <w:rPr>
            <w:rStyle w:val="Kpr"/>
            <w:rFonts w:ascii="Arial" w:eastAsiaTheme="majorEastAsia" w:hAnsi="Arial" w:cs="Arial"/>
            <w:sz w:val="14"/>
            <w:szCs w:val="14"/>
          </w:rPr>
          <w:t>kvkk@nitset.com.tr</w:t>
        </w:r>
      </w:hyperlink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adresine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elektronik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posta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göndererek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iletebilirsiniz</w:t>
      </w:r>
      <w:proofErr w:type="spellEnd"/>
      <w:r>
        <w:rPr>
          <w:rFonts w:ascii="Arial" w:hAnsi="Arial" w:cs="Arial"/>
          <w:sz w:val="14"/>
          <w:szCs w:val="14"/>
        </w:rPr>
        <w:t>.</w:t>
      </w:r>
    </w:p>
    <w:p w14:paraId="5B5E1183" w14:textId="77777777" w:rsidR="00772E0C" w:rsidRDefault="00772E0C" w:rsidP="00772E0C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42D2C833" w14:textId="77777777" w:rsidR="00772E0C" w:rsidRDefault="00772E0C" w:rsidP="00772E0C">
      <w:pPr>
        <w:spacing w:after="120" w:line="360" w:lineRule="auto"/>
        <w:jc w:val="both"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t xml:space="preserve">6698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sayılı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Kişisel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Verilerin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Korunması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Kanunu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(“KVKK”)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kapsamında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yukarıda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yapılan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bilgilendirmeyi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okudum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ve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anladım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. </w:t>
      </w:r>
    </w:p>
    <w:p w14:paraId="2B571ECD" w14:textId="77777777" w:rsidR="00772E0C" w:rsidRDefault="00772E0C" w:rsidP="00772E0C">
      <w:pPr>
        <w:spacing w:after="120" w:line="360" w:lineRule="auto"/>
        <w:jc w:val="both"/>
        <w:rPr>
          <w:rFonts w:ascii="Arial" w:hAnsi="Arial" w:cs="Arial"/>
          <w:b/>
          <w:color w:val="000000"/>
          <w:sz w:val="14"/>
          <w:szCs w:val="14"/>
        </w:rPr>
      </w:pP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İlgili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Kişinin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Adı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 xml:space="preserve"> / </w:t>
      </w: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Soyadı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  <w:t>: ………………………….………….</w:t>
      </w:r>
    </w:p>
    <w:p w14:paraId="484562E2" w14:textId="77777777" w:rsidR="00772E0C" w:rsidRDefault="00772E0C" w:rsidP="00772E0C">
      <w:pPr>
        <w:spacing w:after="120" w:line="360" w:lineRule="auto"/>
        <w:jc w:val="both"/>
        <w:rPr>
          <w:rFonts w:ascii="Arial" w:hAnsi="Arial" w:cs="Arial"/>
          <w:b/>
          <w:color w:val="000000"/>
          <w:sz w:val="14"/>
          <w:szCs w:val="14"/>
        </w:rPr>
      </w:pPr>
      <w:proofErr w:type="spellStart"/>
      <w:r>
        <w:rPr>
          <w:rFonts w:ascii="Arial" w:hAnsi="Arial" w:cs="Arial"/>
          <w:b/>
          <w:color w:val="000000"/>
          <w:sz w:val="14"/>
          <w:szCs w:val="14"/>
        </w:rPr>
        <w:t>İmza</w:t>
      </w:r>
      <w:proofErr w:type="spellEnd"/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  <w:t>: …………………………………</w:t>
      </w:r>
      <w:proofErr w:type="gramStart"/>
      <w:r>
        <w:rPr>
          <w:rFonts w:ascii="Arial" w:hAnsi="Arial" w:cs="Arial"/>
          <w:b/>
          <w:color w:val="000000"/>
          <w:sz w:val="14"/>
          <w:szCs w:val="14"/>
        </w:rPr>
        <w:t>…..</w:t>
      </w:r>
      <w:proofErr w:type="gramEnd"/>
    </w:p>
    <w:p w14:paraId="28EF4BB9" w14:textId="77777777" w:rsidR="00772E0C" w:rsidRDefault="00772E0C" w:rsidP="00772E0C">
      <w:pPr>
        <w:spacing w:after="120" w:line="360" w:lineRule="auto"/>
        <w:jc w:val="both"/>
        <w:rPr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t>Tarih</w:t>
      </w:r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</w:r>
      <w:r>
        <w:rPr>
          <w:rFonts w:ascii="Arial" w:hAnsi="Arial" w:cs="Arial"/>
          <w:b/>
          <w:color w:val="000000"/>
          <w:sz w:val="14"/>
          <w:szCs w:val="14"/>
        </w:rPr>
        <w:tab/>
        <w:t>: …………………………………</w:t>
      </w:r>
      <w:proofErr w:type="gramStart"/>
      <w:r>
        <w:rPr>
          <w:rFonts w:ascii="Arial" w:hAnsi="Arial" w:cs="Arial"/>
          <w:b/>
          <w:color w:val="000000"/>
          <w:sz w:val="14"/>
          <w:szCs w:val="14"/>
        </w:rPr>
        <w:t>…..</w:t>
      </w:r>
      <w:proofErr w:type="gramEnd"/>
    </w:p>
    <w:p w14:paraId="7F38C6F4" w14:textId="77777777" w:rsidR="00772E0C" w:rsidRDefault="00772E0C" w:rsidP="00772E0C">
      <w:pPr>
        <w:rPr>
          <w:rFonts w:ascii="Arial Narrow" w:hAnsi="Arial Narrow"/>
          <w:sz w:val="14"/>
          <w:szCs w:val="14"/>
        </w:rPr>
      </w:pPr>
    </w:p>
    <w:p w14:paraId="40357B2C" w14:textId="77777777" w:rsidR="00772E0C" w:rsidRDefault="00772E0C" w:rsidP="00772E0C">
      <w:pPr>
        <w:rPr>
          <w:rFonts w:ascii="Arial Narrow" w:hAnsi="Arial Narrow"/>
          <w:sz w:val="14"/>
          <w:szCs w:val="14"/>
        </w:rPr>
      </w:pPr>
    </w:p>
    <w:p w14:paraId="5EC31CA0" w14:textId="77777777" w:rsidR="00772E0C" w:rsidRDefault="00772E0C" w:rsidP="00772E0C">
      <w:pPr>
        <w:rPr>
          <w:rFonts w:ascii="Arial Narrow" w:hAnsi="Arial Narrow"/>
          <w:b/>
          <w:sz w:val="14"/>
          <w:szCs w:val="14"/>
        </w:rPr>
      </w:pPr>
    </w:p>
    <w:p w14:paraId="7E2E1790" w14:textId="77777777" w:rsidR="00772E0C" w:rsidRDefault="00772E0C" w:rsidP="00772E0C">
      <w:pPr>
        <w:rPr>
          <w:rFonts w:ascii="Arial Narrow" w:hAnsi="Arial Narrow"/>
          <w:b/>
          <w:sz w:val="14"/>
          <w:szCs w:val="14"/>
        </w:rPr>
      </w:pPr>
    </w:p>
    <w:p w14:paraId="494AEFAA" w14:textId="77777777" w:rsidR="00772E0C" w:rsidRDefault="00772E0C" w:rsidP="00772E0C">
      <w:pPr>
        <w:rPr>
          <w:rFonts w:ascii="Arial Narrow" w:hAnsi="Arial Narrow"/>
          <w:b/>
          <w:sz w:val="14"/>
          <w:szCs w:val="14"/>
        </w:rPr>
      </w:pPr>
    </w:p>
    <w:p w14:paraId="370C15AF" w14:textId="77777777" w:rsidR="002E0638" w:rsidRDefault="002E0638"/>
    <w:sectPr w:rsidR="002E0638" w:rsidSect="00772E0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B6636"/>
    <w:multiLevelType w:val="hybridMultilevel"/>
    <w:tmpl w:val="370638CC"/>
    <w:lvl w:ilvl="0" w:tplc="5E520B36">
      <w:start w:val="1"/>
      <w:numFmt w:val="decimal"/>
      <w:lvlText w:val="%1-"/>
      <w:lvlJc w:val="left"/>
      <w:pPr>
        <w:ind w:left="0" w:firstLine="0"/>
      </w:pPr>
      <w:rPr>
        <w:rFonts w:ascii="Times New Roman"/>
        <w:b/>
      </w:rPr>
    </w:lvl>
    <w:lvl w:ilvl="1" w:tplc="6D000EA6">
      <w:start w:val="1"/>
      <w:numFmt w:val="lowerLetter"/>
      <w:lvlText w:val="%2)"/>
      <w:lvlJc w:val="left"/>
      <w:pPr>
        <w:ind w:left="360" w:firstLine="0"/>
      </w:pPr>
      <w:rPr>
        <w:rFonts w:ascii="Times New Roman"/>
        <w:b/>
      </w:rPr>
    </w:lvl>
    <w:lvl w:ilvl="2" w:tplc="6F32532C">
      <w:numFmt w:val="decimal"/>
      <w:lvlText w:val="•"/>
      <w:lvlJc w:val="left"/>
      <w:pPr>
        <w:ind w:left="360" w:firstLine="0"/>
      </w:pPr>
    </w:lvl>
    <w:lvl w:ilvl="3" w:tplc="24C04156">
      <w:numFmt w:val="decimal"/>
      <w:lvlText w:val=""/>
      <w:lvlJc w:val="left"/>
      <w:pPr>
        <w:ind w:left="0" w:firstLine="0"/>
      </w:pPr>
    </w:lvl>
    <w:lvl w:ilvl="4" w:tplc="1292D782">
      <w:numFmt w:val="decimal"/>
      <w:lvlText w:val=""/>
      <w:lvlJc w:val="left"/>
      <w:pPr>
        <w:ind w:left="0" w:firstLine="0"/>
      </w:pPr>
    </w:lvl>
    <w:lvl w:ilvl="5" w:tplc="53BCC232">
      <w:numFmt w:val="decimal"/>
      <w:lvlText w:val=""/>
      <w:lvlJc w:val="left"/>
      <w:pPr>
        <w:ind w:left="0" w:firstLine="0"/>
      </w:pPr>
    </w:lvl>
    <w:lvl w:ilvl="6" w:tplc="7220C022">
      <w:numFmt w:val="decimal"/>
      <w:lvlText w:val=""/>
      <w:lvlJc w:val="left"/>
      <w:pPr>
        <w:ind w:left="0" w:firstLine="0"/>
      </w:pPr>
    </w:lvl>
    <w:lvl w:ilvl="7" w:tplc="75888330">
      <w:numFmt w:val="decimal"/>
      <w:lvlText w:val=""/>
      <w:lvlJc w:val="left"/>
      <w:pPr>
        <w:ind w:left="0" w:firstLine="0"/>
      </w:pPr>
    </w:lvl>
    <w:lvl w:ilvl="8" w:tplc="3C5CDF2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FAE0F56"/>
    <w:multiLevelType w:val="hybridMultilevel"/>
    <w:tmpl w:val="05F852C6"/>
    <w:lvl w:ilvl="0" w:tplc="0AA0F172">
      <w:start w:val="1"/>
      <w:numFmt w:val="decimal"/>
      <w:lvlText w:val="%1-"/>
      <w:lvlJc w:val="left"/>
      <w:pPr>
        <w:ind w:left="0" w:firstLine="0"/>
      </w:pPr>
      <w:rPr>
        <w:rFonts w:ascii="Times New Roman"/>
        <w:b/>
      </w:rPr>
    </w:lvl>
    <w:lvl w:ilvl="1" w:tplc="4D70207A">
      <w:start w:val="1"/>
      <w:numFmt w:val="lowerLetter"/>
      <w:lvlText w:val="%2)"/>
      <w:lvlJc w:val="left"/>
      <w:pPr>
        <w:ind w:left="360" w:firstLine="0"/>
      </w:pPr>
      <w:rPr>
        <w:rFonts w:ascii="Times New Roman"/>
        <w:b/>
      </w:rPr>
    </w:lvl>
    <w:lvl w:ilvl="2" w:tplc="2DEAC8D2">
      <w:numFmt w:val="decimal"/>
      <w:lvlText w:val="•"/>
      <w:lvlJc w:val="left"/>
      <w:pPr>
        <w:ind w:left="360" w:firstLine="0"/>
      </w:pPr>
    </w:lvl>
    <w:lvl w:ilvl="3" w:tplc="9D38E540">
      <w:numFmt w:val="decimal"/>
      <w:lvlText w:val=""/>
      <w:lvlJc w:val="left"/>
      <w:pPr>
        <w:ind w:left="0" w:firstLine="0"/>
      </w:pPr>
    </w:lvl>
    <w:lvl w:ilvl="4" w:tplc="8EE0AE44">
      <w:numFmt w:val="decimal"/>
      <w:lvlText w:val=""/>
      <w:lvlJc w:val="left"/>
      <w:pPr>
        <w:ind w:left="0" w:firstLine="0"/>
      </w:pPr>
    </w:lvl>
    <w:lvl w:ilvl="5" w:tplc="E8362766">
      <w:numFmt w:val="decimal"/>
      <w:lvlText w:val=""/>
      <w:lvlJc w:val="left"/>
      <w:pPr>
        <w:ind w:left="0" w:firstLine="0"/>
      </w:pPr>
    </w:lvl>
    <w:lvl w:ilvl="6" w:tplc="B5F61E56">
      <w:numFmt w:val="decimal"/>
      <w:lvlText w:val=""/>
      <w:lvlJc w:val="left"/>
      <w:pPr>
        <w:ind w:left="0" w:firstLine="0"/>
      </w:pPr>
    </w:lvl>
    <w:lvl w:ilvl="7" w:tplc="36C0BCCE">
      <w:numFmt w:val="decimal"/>
      <w:lvlText w:val=""/>
      <w:lvlJc w:val="left"/>
      <w:pPr>
        <w:ind w:left="0" w:firstLine="0"/>
      </w:pPr>
    </w:lvl>
    <w:lvl w:ilvl="8" w:tplc="D9341D4A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88E03F6"/>
    <w:multiLevelType w:val="hybridMultilevel"/>
    <w:tmpl w:val="294A6ACE"/>
    <w:lvl w:ilvl="0" w:tplc="D7F210A4">
      <w:start w:val="1"/>
      <w:numFmt w:val="decimal"/>
      <w:lvlText w:val="%1-"/>
      <w:lvlJc w:val="left"/>
      <w:pPr>
        <w:ind w:left="0" w:firstLine="0"/>
      </w:pPr>
      <w:rPr>
        <w:rFonts w:ascii="Times New Roman"/>
        <w:b/>
      </w:rPr>
    </w:lvl>
    <w:lvl w:ilvl="1" w:tplc="C5C6B3EE">
      <w:start w:val="1"/>
      <w:numFmt w:val="lowerLetter"/>
      <w:lvlText w:val="%2)"/>
      <w:lvlJc w:val="left"/>
      <w:pPr>
        <w:ind w:left="360" w:firstLine="0"/>
      </w:pPr>
      <w:rPr>
        <w:rFonts w:ascii="Times New Roman"/>
        <w:b/>
      </w:rPr>
    </w:lvl>
    <w:lvl w:ilvl="2" w:tplc="3EA830E6">
      <w:numFmt w:val="decimal"/>
      <w:lvlText w:val="•"/>
      <w:lvlJc w:val="left"/>
      <w:pPr>
        <w:ind w:left="360" w:firstLine="0"/>
      </w:pPr>
    </w:lvl>
    <w:lvl w:ilvl="3" w:tplc="5F106D6E">
      <w:numFmt w:val="decimal"/>
      <w:lvlText w:val=""/>
      <w:lvlJc w:val="left"/>
      <w:pPr>
        <w:ind w:left="0" w:firstLine="0"/>
      </w:pPr>
    </w:lvl>
    <w:lvl w:ilvl="4" w:tplc="897E0968">
      <w:numFmt w:val="decimal"/>
      <w:lvlText w:val=""/>
      <w:lvlJc w:val="left"/>
      <w:pPr>
        <w:ind w:left="0" w:firstLine="0"/>
      </w:pPr>
    </w:lvl>
    <w:lvl w:ilvl="5" w:tplc="586A6D14">
      <w:numFmt w:val="decimal"/>
      <w:lvlText w:val=""/>
      <w:lvlJc w:val="left"/>
      <w:pPr>
        <w:ind w:left="0" w:firstLine="0"/>
      </w:pPr>
    </w:lvl>
    <w:lvl w:ilvl="6" w:tplc="0D3E5B98">
      <w:numFmt w:val="decimal"/>
      <w:lvlText w:val=""/>
      <w:lvlJc w:val="left"/>
      <w:pPr>
        <w:ind w:left="0" w:firstLine="0"/>
      </w:pPr>
    </w:lvl>
    <w:lvl w:ilvl="7" w:tplc="6F28B87C">
      <w:numFmt w:val="decimal"/>
      <w:lvlText w:val=""/>
      <w:lvlJc w:val="left"/>
      <w:pPr>
        <w:ind w:left="0" w:firstLine="0"/>
      </w:pPr>
    </w:lvl>
    <w:lvl w:ilvl="8" w:tplc="EBCEBD2C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04A2FE5"/>
    <w:multiLevelType w:val="hybridMultilevel"/>
    <w:tmpl w:val="33968A96"/>
    <w:lvl w:ilvl="0" w:tplc="34309BA4">
      <w:start w:val="1"/>
      <w:numFmt w:val="decimal"/>
      <w:lvlText w:val="%1-"/>
      <w:lvlJc w:val="left"/>
      <w:pPr>
        <w:ind w:left="0" w:firstLine="0"/>
      </w:pPr>
      <w:rPr>
        <w:rFonts w:ascii="Times New Roman"/>
        <w:b/>
      </w:rPr>
    </w:lvl>
    <w:lvl w:ilvl="1" w:tplc="4CA6D410">
      <w:start w:val="1"/>
      <w:numFmt w:val="lowerLetter"/>
      <w:lvlText w:val="%2)"/>
      <w:lvlJc w:val="left"/>
      <w:pPr>
        <w:ind w:left="360" w:firstLine="0"/>
      </w:pPr>
      <w:rPr>
        <w:rFonts w:ascii="Times New Roman"/>
        <w:b/>
      </w:rPr>
    </w:lvl>
    <w:lvl w:ilvl="2" w:tplc="027C9328">
      <w:numFmt w:val="decimal"/>
      <w:lvlText w:val="•"/>
      <w:lvlJc w:val="left"/>
      <w:pPr>
        <w:ind w:left="360" w:firstLine="0"/>
      </w:pPr>
    </w:lvl>
    <w:lvl w:ilvl="3" w:tplc="E1CE4126">
      <w:numFmt w:val="decimal"/>
      <w:lvlText w:val=""/>
      <w:lvlJc w:val="left"/>
      <w:pPr>
        <w:ind w:left="0" w:firstLine="0"/>
      </w:pPr>
    </w:lvl>
    <w:lvl w:ilvl="4" w:tplc="AC7C8E72">
      <w:numFmt w:val="decimal"/>
      <w:lvlText w:val=""/>
      <w:lvlJc w:val="left"/>
      <w:pPr>
        <w:ind w:left="0" w:firstLine="0"/>
      </w:pPr>
    </w:lvl>
    <w:lvl w:ilvl="5" w:tplc="4A5C16EC">
      <w:numFmt w:val="decimal"/>
      <w:lvlText w:val=""/>
      <w:lvlJc w:val="left"/>
      <w:pPr>
        <w:ind w:left="0" w:firstLine="0"/>
      </w:pPr>
    </w:lvl>
    <w:lvl w:ilvl="6" w:tplc="BC5EECDE">
      <w:numFmt w:val="decimal"/>
      <w:lvlText w:val=""/>
      <w:lvlJc w:val="left"/>
      <w:pPr>
        <w:ind w:left="0" w:firstLine="0"/>
      </w:pPr>
    </w:lvl>
    <w:lvl w:ilvl="7" w:tplc="8E443766">
      <w:numFmt w:val="decimal"/>
      <w:lvlText w:val=""/>
      <w:lvlJc w:val="left"/>
      <w:pPr>
        <w:ind w:left="0" w:firstLine="0"/>
      </w:pPr>
    </w:lvl>
    <w:lvl w:ilvl="8" w:tplc="D5DC089E">
      <w:numFmt w:val="decimal"/>
      <w:lvlText w:val=""/>
      <w:lvlJc w:val="left"/>
      <w:pPr>
        <w:ind w:left="0" w:firstLine="0"/>
      </w:pPr>
    </w:lvl>
  </w:abstractNum>
  <w:num w:numId="1" w16cid:durableId="2035839064">
    <w:abstractNumId w:val="1"/>
  </w:num>
  <w:num w:numId="2" w16cid:durableId="1091505107">
    <w:abstractNumId w:val="3"/>
  </w:num>
  <w:num w:numId="3" w16cid:durableId="930046025">
    <w:abstractNumId w:val="0"/>
  </w:num>
  <w:num w:numId="4" w16cid:durableId="1021591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0C"/>
    <w:rsid w:val="002E0638"/>
    <w:rsid w:val="0077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82ED"/>
  <w15:chartTrackingRefBased/>
  <w15:docId w15:val="{03797E56-D506-40E1-985E-E6261A6B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7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2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2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2E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2E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2E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2E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2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2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2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2E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2E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2E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2E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2E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2E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2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2E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2E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2E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2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2E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2E0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uiPriority w:val="99"/>
    <w:semiHidden/>
    <w:unhideWhenUsed/>
    <w:rsid w:val="00772E0C"/>
    <w:rPr>
      <w:color w:val="0563C1"/>
      <w:u w:val="single"/>
    </w:rPr>
  </w:style>
  <w:style w:type="table" w:styleId="TabloKlavuzu">
    <w:name w:val="Table Grid"/>
    <w:basedOn w:val="NormalTablo"/>
    <w:uiPriority w:val="39"/>
    <w:rsid w:val="00772E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vkk@nitset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kk@nitset.com.tr" TargetMode="External"/><Relationship Id="rId5" Type="http://schemas.openxmlformats.org/officeDocument/2006/relationships/hyperlink" Target="mailto:nitset@hs01.kep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Sebahattin KURU</dc:creator>
  <cp:keywords/>
  <dc:description/>
  <cp:lastModifiedBy>Sebahattin KURU</cp:lastModifiedBy>
  <cp:revision>1</cp:revision>
  <dcterms:created xsi:type="dcterms:W3CDTF">2024-05-06T03:15:00Z</dcterms:created>
  <dcterms:modified xsi:type="dcterms:W3CDTF">2024-05-06T03:16:00Z</dcterms:modified>
</cp:coreProperties>
</file>